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98215" w14:textId="77777777" w:rsidR="004334FB" w:rsidRPr="004334FB" w:rsidRDefault="004334FB" w:rsidP="004334FB">
      <w:pPr>
        <w:spacing w:after="0" w:line="276" w:lineRule="auto"/>
        <w:jc w:val="center"/>
        <w:rPr>
          <w:rFonts w:ascii="Times New Roman" w:hAnsi="Times New Roman" w:cs="Times New Roman"/>
          <w:sz w:val="24"/>
          <w:szCs w:val="24"/>
        </w:rPr>
      </w:pPr>
    </w:p>
    <w:p w14:paraId="5C0EC339" w14:textId="77777777" w:rsidR="004334FB" w:rsidRDefault="004334FB" w:rsidP="004334FB">
      <w:pPr>
        <w:spacing w:after="0" w:line="276" w:lineRule="auto"/>
        <w:jc w:val="center"/>
        <w:rPr>
          <w:rFonts w:ascii="Times New Roman" w:hAnsi="Times New Roman" w:cs="Times New Roman"/>
          <w:sz w:val="24"/>
          <w:szCs w:val="24"/>
        </w:rPr>
      </w:pPr>
    </w:p>
    <w:p w14:paraId="4A3BD0CC" w14:textId="0DC9C62B" w:rsidR="004334FB" w:rsidRDefault="004334FB" w:rsidP="004334FB">
      <w:pPr>
        <w:spacing w:after="0" w:line="276" w:lineRule="auto"/>
        <w:jc w:val="center"/>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10C413B3" wp14:editId="27F28555">
            <wp:extent cx="2210463" cy="462976"/>
            <wp:effectExtent l="0" t="0" r="0" b="0"/>
            <wp:docPr id="1115891110" name="Picture 1" descr="Blue text on a black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891110" name="Picture 1" descr="Blue text on a black background  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2499" cy="469686"/>
                    </a:xfrm>
                    <a:prstGeom prst="rect">
                      <a:avLst/>
                    </a:prstGeom>
                  </pic:spPr>
                </pic:pic>
              </a:graphicData>
            </a:graphic>
          </wp:inline>
        </w:drawing>
      </w:r>
    </w:p>
    <w:p w14:paraId="4A859BD4" w14:textId="77777777" w:rsidR="004334FB" w:rsidRPr="004334FB" w:rsidRDefault="004334FB" w:rsidP="004334FB">
      <w:pPr>
        <w:spacing w:after="0" w:line="276" w:lineRule="auto"/>
        <w:jc w:val="center"/>
        <w:rPr>
          <w:rFonts w:ascii="Times New Roman" w:hAnsi="Times New Roman" w:cs="Times New Roman"/>
          <w:sz w:val="24"/>
          <w:szCs w:val="24"/>
        </w:rPr>
      </w:pPr>
    </w:p>
    <w:p w14:paraId="0D4D3213" w14:textId="77777777" w:rsidR="00EA15FB" w:rsidRPr="00EA15FB" w:rsidRDefault="00EA15FB" w:rsidP="004334FB">
      <w:pPr>
        <w:spacing w:after="0" w:line="276" w:lineRule="auto"/>
        <w:jc w:val="center"/>
        <w:rPr>
          <w:rFonts w:ascii="Times New Roman" w:hAnsi="Times New Roman" w:cs="Times New Roman"/>
          <w:b/>
          <w:bCs/>
          <w:sz w:val="24"/>
          <w:szCs w:val="24"/>
        </w:rPr>
      </w:pPr>
      <w:r w:rsidRPr="00EA15FB">
        <w:rPr>
          <w:rFonts w:ascii="Times New Roman" w:hAnsi="Times New Roman" w:cs="Times New Roman"/>
          <w:b/>
          <w:bCs/>
          <w:sz w:val="24"/>
          <w:szCs w:val="24"/>
        </w:rPr>
        <w:t>KŪRYBINĖS STOVYKLOS</w:t>
      </w:r>
      <w:r w:rsidR="004334FB" w:rsidRPr="004334FB">
        <w:rPr>
          <w:rFonts w:ascii="Times New Roman" w:hAnsi="Times New Roman" w:cs="Times New Roman"/>
          <w:b/>
          <w:bCs/>
          <w:sz w:val="24"/>
          <w:szCs w:val="24"/>
        </w:rPr>
        <w:t xml:space="preserve"> ORGANIZAVIMO </w:t>
      </w:r>
    </w:p>
    <w:p w14:paraId="08C805A3" w14:textId="2F3E8A52" w:rsidR="004334FB" w:rsidRPr="00EA15FB" w:rsidRDefault="004334FB" w:rsidP="004334FB">
      <w:pPr>
        <w:spacing w:after="0" w:line="276" w:lineRule="auto"/>
        <w:jc w:val="center"/>
        <w:rPr>
          <w:rFonts w:ascii="Times New Roman" w:hAnsi="Times New Roman" w:cs="Times New Roman"/>
          <w:b/>
          <w:bCs/>
          <w:sz w:val="24"/>
          <w:szCs w:val="24"/>
        </w:rPr>
      </w:pPr>
      <w:r w:rsidRPr="004334FB">
        <w:rPr>
          <w:rFonts w:ascii="Times New Roman" w:hAnsi="Times New Roman" w:cs="Times New Roman"/>
          <w:b/>
          <w:bCs/>
          <w:sz w:val="24"/>
          <w:szCs w:val="24"/>
        </w:rPr>
        <w:t>PASLAUGŲ TECHNINĖ SPECIFIKACIJA</w:t>
      </w:r>
    </w:p>
    <w:p w14:paraId="7E3D1FD1" w14:textId="77777777" w:rsidR="00EA15FB" w:rsidRDefault="00EA15FB" w:rsidP="00EA15FB">
      <w:pPr>
        <w:spacing w:after="0" w:line="276" w:lineRule="auto"/>
        <w:jc w:val="both"/>
        <w:rPr>
          <w:rFonts w:ascii="Times New Roman" w:hAnsi="Times New Roman" w:cs="Times New Roman"/>
          <w:sz w:val="24"/>
          <w:szCs w:val="24"/>
        </w:rPr>
      </w:pPr>
    </w:p>
    <w:p w14:paraId="67C4B787" w14:textId="77777777" w:rsidR="0086747D" w:rsidRPr="0086747D" w:rsidRDefault="0086747D" w:rsidP="0086747D">
      <w:pPr>
        <w:spacing w:after="0" w:line="276" w:lineRule="auto"/>
        <w:jc w:val="both"/>
        <w:rPr>
          <w:rFonts w:ascii="Times New Roman" w:hAnsi="Times New Roman" w:cs="Times New Roman"/>
          <w:sz w:val="24"/>
          <w:szCs w:val="24"/>
        </w:rPr>
      </w:pPr>
    </w:p>
    <w:p w14:paraId="3F72DC04" w14:textId="77777777" w:rsidR="000548EB" w:rsidRDefault="0086747D" w:rsidP="000548EB">
      <w:pPr>
        <w:spacing w:after="0" w:line="276" w:lineRule="auto"/>
        <w:ind w:firstLine="1298"/>
        <w:jc w:val="both"/>
        <w:rPr>
          <w:rFonts w:ascii="Times New Roman" w:hAnsi="Times New Roman" w:cs="Times New Roman"/>
          <w:sz w:val="24"/>
          <w:szCs w:val="24"/>
        </w:rPr>
      </w:pPr>
      <w:r>
        <w:rPr>
          <w:rFonts w:ascii="Times New Roman" w:hAnsi="Times New Roman" w:cs="Times New Roman"/>
          <w:sz w:val="24"/>
          <w:szCs w:val="24"/>
        </w:rPr>
        <w:t>Socialinės apsaugos ir darbo ministerija planuoja į</w:t>
      </w:r>
      <w:r w:rsidR="00C63AB3">
        <w:rPr>
          <w:rFonts w:ascii="Times New Roman" w:hAnsi="Times New Roman" w:cs="Times New Roman"/>
          <w:sz w:val="24"/>
          <w:szCs w:val="24"/>
        </w:rPr>
        <w:t>sigyti Kūrybinės stovyklos organizavimo paslaugas, skirtos komunikacijos kampanij</w:t>
      </w:r>
      <w:r w:rsidR="00EE579B">
        <w:rPr>
          <w:rFonts w:ascii="Times New Roman" w:hAnsi="Times New Roman" w:cs="Times New Roman"/>
          <w:sz w:val="24"/>
          <w:szCs w:val="24"/>
        </w:rPr>
        <w:t>ai</w:t>
      </w:r>
      <w:r w:rsidR="00C63AB3">
        <w:rPr>
          <w:rFonts w:ascii="Times New Roman" w:hAnsi="Times New Roman" w:cs="Times New Roman"/>
          <w:sz w:val="24"/>
          <w:szCs w:val="24"/>
        </w:rPr>
        <w:t xml:space="preserve"> idėjų</w:t>
      </w:r>
      <w:r w:rsidR="00D42F91">
        <w:rPr>
          <w:rFonts w:ascii="Times New Roman" w:hAnsi="Times New Roman" w:cs="Times New Roman"/>
          <w:sz w:val="24"/>
          <w:szCs w:val="24"/>
        </w:rPr>
        <w:t>, galinčių padėti spręsti trečiųjų šalių</w:t>
      </w:r>
      <w:r w:rsidR="00EE579B">
        <w:rPr>
          <w:rFonts w:ascii="Times New Roman" w:hAnsi="Times New Roman" w:cs="Times New Roman"/>
          <w:sz w:val="24"/>
          <w:szCs w:val="24"/>
        </w:rPr>
        <w:t xml:space="preserve"> piliečių išnaudojimo darbo rinkoje problemą.</w:t>
      </w:r>
    </w:p>
    <w:p w14:paraId="6A759166" w14:textId="2C1D9852" w:rsidR="0086747D" w:rsidRPr="000548EB" w:rsidRDefault="000548EB" w:rsidP="000548EB">
      <w:pPr>
        <w:spacing w:after="0" w:line="276" w:lineRule="auto"/>
        <w:ind w:firstLine="1298"/>
        <w:jc w:val="both"/>
        <w:rPr>
          <w:rFonts w:ascii="Times New Roman" w:hAnsi="Times New Roman" w:cs="Times New Roman"/>
          <w:sz w:val="24"/>
          <w:szCs w:val="24"/>
        </w:rPr>
      </w:pPr>
      <w:r w:rsidRPr="000548EB">
        <w:rPr>
          <w:rFonts w:ascii="Times New Roman" w:hAnsi="Times New Roman" w:cs="Times New Roman"/>
          <w:sz w:val="24"/>
          <w:szCs w:val="24"/>
        </w:rPr>
        <w:t xml:space="preserve">Lietuvoje pastaraisiais metais sparčiai didėja trečiųjų šalių piliečių, atvykstančių darbo tikslais, skaičius. 2024 m. liepos mėn. duomenimis, šalyje dirbo 138,3 tūkst. trečiųjų šalių piliečių, daugiausia iš Baltarusijos (48,6 tūkst.) ir Ukrainos (44,8 tūkst.). Taip pat pastebimas augantis darbuotojų iš Vidurinės Azijos šalių, tokių kaip Uzbekistanas, Kirgizija ir Tadžikistanas, skaičius. </w:t>
      </w:r>
      <w:r>
        <w:rPr>
          <w:rFonts w:ascii="Times New Roman" w:hAnsi="Times New Roman" w:cs="Times New Roman"/>
          <w:sz w:val="24"/>
          <w:szCs w:val="24"/>
        </w:rPr>
        <w:t xml:space="preserve"> </w:t>
      </w:r>
      <w:r w:rsidRPr="000548EB">
        <w:rPr>
          <w:rFonts w:ascii="Times New Roman" w:hAnsi="Times New Roman" w:cs="Times New Roman"/>
          <w:sz w:val="24"/>
          <w:szCs w:val="24"/>
        </w:rPr>
        <w:t>Nepaisant teigiamo indėlio į darbo rinką, trečiųjų šalių piliečiai dažnai susiduria su išnaudojimu ir piktnaudžiavimu darbo vietose. Valstybinės darbo inspekcijos duomenimis, dažniausiai pasitaikančios problemos yra neatitinkančios žadėtų darbo sąlygos, nemokamas sutartas atlyginimas bei nežinojimas apie nelegalaus darbo statusą. Be to, užsieniečiai dažnai bijo pranešti apie patiriamą išnaudojimą dėl informacijos trūkumo arba baimės prarasti darbą ir teisę likti šalyje. Tai lemia, kad oficialiai registruojamų pažeidimų skaičius neatspindi tikrojo problemos masto. Siekiant spręsti šias problemas, būtina</w:t>
      </w:r>
      <w:r w:rsidR="00392363">
        <w:rPr>
          <w:rFonts w:ascii="Times New Roman" w:hAnsi="Times New Roman" w:cs="Times New Roman"/>
          <w:sz w:val="24"/>
          <w:szCs w:val="24"/>
        </w:rPr>
        <w:t xml:space="preserve"> </w:t>
      </w:r>
      <w:r w:rsidR="00601832">
        <w:rPr>
          <w:rFonts w:ascii="Times New Roman" w:hAnsi="Times New Roman" w:cs="Times New Roman"/>
          <w:sz w:val="24"/>
          <w:szCs w:val="24"/>
        </w:rPr>
        <w:t>didinti visuomenės nepakantumą iš</w:t>
      </w:r>
      <w:r w:rsidR="00774685">
        <w:rPr>
          <w:rFonts w:ascii="Times New Roman" w:hAnsi="Times New Roman" w:cs="Times New Roman"/>
          <w:sz w:val="24"/>
          <w:szCs w:val="24"/>
        </w:rPr>
        <w:t>n</w:t>
      </w:r>
      <w:r w:rsidR="00601832">
        <w:rPr>
          <w:rFonts w:ascii="Times New Roman" w:hAnsi="Times New Roman" w:cs="Times New Roman"/>
          <w:sz w:val="24"/>
          <w:szCs w:val="24"/>
        </w:rPr>
        <w:t>audojimui darbe.</w:t>
      </w:r>
    </w:p>
    <w:p w14:paraId="37C2FCD5" w14:textId="77777777" w:rsidR="0086747D" w:rsidRDefault="0086747D" w:rsidP="00EA15FB">
      <w:pPr>
        <w:spacing w:after="0" w:line="276" w:lineRule="auto"/>
        <w:jc w:val="both"/>
        <w:rPr>
          <w:rFonts w:ascii="Times New Roman" w:hAnsi="Times New Roman" w:cs="Times New Roman"/>
          <w:b/>
          <w:bCs/>
          <w:sz w:val="24"/>
          <w:szCs w:val="24"/>
        </w:rPr>
      </w:pPr>
    </w:p>
    <w:p w14:paraId="2694313E" w14:textId="2378C04A" w:rsidR="004334FB" w:rsidRPr="004334FB" w:rsidRDefault="004334FB" w:rsidP="00EA15FB">
      <w:pPr>
        <w:spacing w:after="0" w:line="276" w:lineRule="auto"/>
        <w:jc w:val="both"/>
        <w:rPr>
          <w:rFonts w:ascii="Times New Roman" w:hAnsi="Times New Roman" w:cs="Times New Roman"/>
          <w:b/>
          <w:bCs/>
          <w:sz w:val="24"/>
          <w:szCs w:val="24"/>
        </w:rPr>
      </w:pPr>
      <w:r w:rsidRPr="004334FB">
        <w:rPr>
          <w:rFonts w:ascii="Times New Roman" w:hAnsi="Times New Roman" w:cs="Times New Roman"/>
          <w:b/>
          <w:bCs/>
          <w:sz w:val="24"/>
          <w:szCs w:val="24"/>
        </w:rPr>
        <w:t xml:space="preserve">1. PIRKIMO OBJEKTAS </w:t>
      </w:r>
    </w:p>
    <w:p w14:paraId="1E31D81D" w14:textId="77777777"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1.1. </w:t>
      </w:r>
      <w:r w:rsidRPr="004334FB">
        <w:rPr>
          <w:rFonts w:ascii="Times New Roman" w:hAnsi="Times New Roman" w:cs="Times New Roman"/>
          <w:b/>
          <w:bCs/>
          <w:sz w:val="24"/>
          <w:szCs w:val="24"/>
        </w:rPr>
        <w:t>Perkančioji organizacija</w:t>
      </w:r>
      <w:r w:rsidRPr="004334FB">
        <w:rPr>
          <w:rFonts w:ascii="Times New Roman" w:hAnsi="Times New Roman" w:cs="Times New Roman"/>
          <w:sz w:val="24"/>
          <w:szCs w:val="24"/>
        </w:rPr>
        <w:t xml:space="preserve"> – Lietuvos Respublikos socialinės apsaugos ir darbo ministerija (toliau – Perkančioji organizacija). </w:t>
      </w:r>
    </w:p>
    <w:p w14:paraId="793C9A09" w14:textId="4DEA03CD"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1.2. </w:t>
      </w:r>
      <w:r w:rsidRPr="004334FB">
        <w:rPr>
          <w:rFonts w:ascii="Times New Roman" w:hAnsi="Times New Roman" w:cs="Times New Roman"/>
          <w:b/>
          <w:bCs/>
          <w:sz w:val="24"/>
          <w:szCs w:val="24"/>
        </w:rPr>
        <w:t>Pirkimo objektas</w:t>
      </w:r>
      <w:r w:rsidRPr="004334FB">
        <w:rPr>
          <w:rFonts w:ascii="Times New Roman" w:hAnsi="Times New Roman" w:cs="Times New Roman"/>
          <w:sz w:val="24"/>
          <w:szCs w:val="24"/>
        </w:rPr>
        <w:t xml:space="preserve"> – </w:t>
      </w:r>
      <w:r w:rsidR="0095528D" w:rsidRPr="00FF22ED">
        <w:rPr>
          <w:rFonts w:ascii="Times New Roman" w:hAnsi="Times New Roman" w:cs="Times New Roman"/>
          <w:sz w:val="24"/>
          <w:szCs w:val="24"/>
        </w:rPr>
        <w:t>Kūrybinės s</w:t>
      </w:r>
      <w:r w:rsidR="00A16C54" w:rsidRPr="00FF22ED">
        <w:rPr>
          <w:rFonts w:ascii="Times New Roman" w:hAnsi="Times New Roman" w:cs="Times New Roman"/>
          <w:sz w:val="24"/>
          <w:szCs w:val="24"/>
        </w:rPr>
        <w:t>tovyklos, skirtos komunikacijos kampanijos idėjo</w:t>
      </w:r>
      <w:r w:rsidR="00FF22ED" w:rsidRPr="00FF22ED">
        <w:rPr>
          <w:rFonts w:ascii="Times New Roman" w:hAnsi="Times New Roman" w:cs="Times New Roman"/>
          <w:sz w:val="24"/>
          <w:szCs w:val="24"/>
        </w:rPr>
        <w:t>ms kurti,</w:t>
      </w:r>
      <w:r w:rsidRPr="004334FB">
        <w:rPr>
          <w:rFonts w:ascii="Times New Roman" w:hAnsi="Times New Roman" w:cs="Times New Roman"/>
          <w:sz w:val="24"/>
          <w:szCs w:val="24"/>
        </w:rPr>
        <w:t xml:space="preserve"> organizavimas (toliau –</w:t>
      </w:r>
      <w:r w:rsidR="00EA15FB" w:rsidRPr="00FF22ED">
        <w:rPr>
          <w:rFonts w:ascii="Times New Roman" w:hAnsi="Times New Roman" w:cs="Times New Roman"/>
          <w:sz w:val="24"/>
          <w:szCs w:val="24"/>
        </w:rPr>
        <w:t xml:space="preserve"> P</w:t>
      </w:r>
      <w:r w:rsidRPr="004334FB">
        <w:rPr>
          <w:rFonts w:ascii="Times New Roman" w:hAnsi="Times New Roman" w:cs="Times New Roman"/>
          <w:sz w:val="24"/>
          <w:szCs w:val="24"/>
        </w:rPr>
        <w:t xml:space="preserve">aslaugos). </w:t>
      </w:r>
    </w:p>
    <w:p w14:paraId="24EE52BE" w14:textId="6243B60A"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1.3. Perkamos paslaugos apima: </w:t>
      </w:r>
    </w:p>
    <w:p w14:paraId="65E90615" w14:textId="2FBC90AA"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1.3.1. </w:t>
      </w:r>
      <w:r w:rsidR="008D0B09" w:rsidRPr="006428AD">
        <w:rPr>
          <w:rFonts w:ascii="Times New Roman" w:hAnsi="Times New Roman" w:cs="Times New Roman"/>
          <w:sz w:val="24"/>
          <w:szCs w:val="24"/>
        </w:rPr>
        <w:t>Kūrybinės stovyklos programos</w:t>
      </w:r>
      <w:r w:rsidRPr="004334FB">
        <w:rPr>
          <w:rFonts w:ascii="Times New Roman" w:hAnsi="Times New Roman" w:cs="Times New Roman"/>
          <w:sz w:val="24"/>
          <w:szCs w:val="24"/>
        </w:rPr>
        <w:t xml:space="preserve"> parengimas. </w:t>
      </w:r>
    </w:p>
    <w:p w14:paraId="379B4346" w14:textId="192573D9"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1.3.2. </w:t>
      </w:r>
      <w:r w:rsidR="00675B20" w:rsidRPr="006428AD">
        <w:rPr>
          <w:rFonts w:ascii="Times New Roman" w:hAnsi="Times New Roman" w:cs="Times New Roman"/>
          <w:sz w:val="24"/>
          <w:szCs w:val="24"/>
        </w:rPr>
        <w:t>L</w:t>
      </w:r>
      <w:r w:rsidR="008D0B09" w:rsidRPr="006428AD">
        <w:rPr>
          <w:rFonts w:ascii="Times New Roman" w:hAnsi="Times New Roman" w:cs="Times New Roman"/>
          <w:sz w:val="24"/>
          <w:szCs w:val="24"/>
        </w:rPr>
        <w:t>ektorių</w:t>
      </w:r>
      <w:r w:rsidR="00D5074C">
        <w:rPr>
          <w:rFonts w:ascii="Times New Roman" w:hAnsi="Times New Roman" w:cs="Times New Roman"/>
          <w:sz w:val="24"/>
          <w:szCs w:val="24"/>
        </w:rPr>
        <w:t>, mentorių</w:t>
      </w:r>
      <w:r w:rsidR="00675B20" w:rsidRPr="006428AD">
        <w:rPr>
          <w:rFonts w:ascii="Times New Roman" w:hAnsi="Times New Roman" w:cs="Times New Roman"/>
          <w:sz w:val="24"/>
          <w:szCs w:val="24"/>
        </w:rPr>
        <w:t xml:space="preserve"> atranka ir programos turinio parengimas</w:t>
      </w:r>
      <w:r w:rsidR="00D5074C">
        <w:rPr>
          <w:rFonts w:ascii="Times New Roman" w:hAnsi="Times New Roman" w:cs="Times New Roman"/>
          <w:sz w:val="24"/>
          <w:szCs w:val="24"/>
        </w:rPr>
        <w:t>.</w:t>
      </w:r>
    </w:p>
    <w:p w14:paraId="016209F4" w14:textId="3165C91C"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1.3.3. </w:t>
      </w:r>
      <w:r w:rsidR="00675B20" w:rsidRPr="006428AD">
        <w:rPr>
          <w:rFonts w:ascii="Times New Roman" w:hAnsi="Times New Roman" w:cs="Times New Roman"/>
          <w:sz w:val="24"/>
          <w:szCs w:val="24"/>
        </w:rPr>
        <w:t>Dalyvių paieška ir atranka.</w:t>
      </w:r>
      <w:r w:rsidRPr="004334FB">
        <w:rPr>
          <w:rFonts w:ascii="Times New Roman" w:hAnsi="Times New Roman" w:cs="Times New Roman"/>
          <w:sz w:val="24"/>
          <w:szCs w:val="24"/>
        </w:rPr>
        <w:t xml:space="preserve"> </w:t>
      </w:r>
    </w:p>
    <w:p w14:paraId="2924860C" w14:textId="7F5E2C21"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1.3.4. </w:t>
      </w:r>
      <w:r w:rsidR="00675B20" w:rsidRPr="006428AD">
        <w:rPr>
          <w:rFonts w:ascii="Times New Roman" w:hAnsi="Times New Roman" w:cs="Times New Roman"/>
          <w:sz w:val="24"/>
          <w:szCs w:val="24"/>
        </w:rPr>
        <w:t>Renginio vietos nuoma.</w:t>
      </w:r>
      <w:r w:rsidRPr="004334FB">
        <w:rPr>
          <w:rFonts w:ascii="Times New Roman" w:hAnsi="Times New Roman" w:cs="Times New Roman"/>
          <w:sz w:val="24"/>
          <w:szCs w:val="24"/>
        </w:rPr>
        <w:t xml:space="preserve"> </w:t>
      </w:r>
    </w:p>
    <w:p w14:paraId="79373ADF" w14:textId="5C8500B4"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1.3.5. </w:t>
      </w:r>
      <w:r w:rsidR="00675B20" w:rsidRPr="006428AD">
        <w:rPr>
          <w:rFonts w:ascii="Times New Roman" w:hAnsi="Times New Roman" w:cs="Times New Roman"/>
          <w:sz w:val="24"/>
          <w:szCs w:val="24"/>
        </w:rPr>
        <w:t>Maitinimo paslaug</w:t>
      </w:r>
      <w:r w:rsidR="00421DF3">
        <w:rPr>
          <w:rFonts w:ascii="Times New Roman" w:hAnsi="Times New Roman" w:cs="Times New Roman"/>
          <w:sz w:val="24"/>
          <w:szCs w:val="24"/>
        </w:rPr>
        <w:t>os</w:t>
      </w:r>
    </w:p>
    <w:p w14:paraId="56DA7169" w14:textId="77777777" w:rsidR="004334FB" w:rsidRPr="004334FB" w:rsidRDefault="004334FB" w:rsidP="00EA15FB">
      <w:pPr>
        <w:spacing w:after="0" w:line="276" w:lineRule="auto"/>
        <w:jc w:val="both"/>
        <w:rPr>
          <w:rFonts w:ascii="Times New Roman" w:hAnsi="Times New Roman" w:cs="Times New Roman"/>
          <w:sz w:val="24"/>
          <w:szCs w:val="24"/>
        </w:rPr>
      </w:pPr>
      <w:r w:rsidRPr="55B7659A">
        <w:rPr>
          <w:rFonts w:ascii="Times New Roman" w:hAnsi="Times New Roman" w:cs="Times New Roman"/>
          <w:sz w:val="24"/>
          <w:szCs w:val="24"/>
        </w:rPr>
        <w:t xml:space="preserve">1.3.6. Transporto paslaugos. </w:t>
      </w:r>
    </w:p>
    <w:p w14:paraId="7C8AC236" w14:textId="4FE96F05" w:rsidR="004334FB" w:rsidRP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1.3.</w:t>
      </w:r>
      <w:r w:rsidR="006428AD">
        <w:rPr>
          <w:rFonts w:ascii="Times New Roman" w:hAnsi="Times New Roman" w:cs="Times New Roman"/>
          <w:sz w:val="24"/>
          <w:szCs w:val="24"/>
        </w:rPr>
        <w:t>7</w:t>
      </w:r>
      <w:r w:rsidRPr="004334FB">
        <w:rPr>
          <w:rFonts w:ascii="Times New Roman" w:hAnsi="Times New Roman" w:cs="Times New Roman"/>
          <w:sz w:val="24"/>
          <w:szCs w:val="24"/>
        </w:rPr>
        <w:t xml:space="preserve">. Renginių viešinimo paslaugos. </w:t>
      </w:r>
    </w:p>
    <w:p w14:paraId="0927512A" w14:textId="77777777" w:rsidR="004334FB" w:rsidRPr="004334FB" w:rsidRDefault="004334FB" w:rsidP="00EA15FB">
      <w:pPr>
        <w:spacing w:after="0" w:line="276" w:lineRule="auto"/>
        <w:jc w:val="both"/>
        <w:rPr>
          <w:rFonts w:ascii="Times New Roman" w:hAnsi="Times New Roman" w:cs="Times New Roman"/>
          <w:color w:val="FF0000"/>
          <w:sz w:val="24"/>
          <w:szCs w:val="24"/>
        </w:rPr>
      </w:pPr>
    </w:p>
    <w:p w14:paraId="446166CA" w14:textId="77777777" w:rsidR="004334FB" w:rsidRPr="004334FB" w:rsidRDefault="004334FB" w:rsidP="00EA15FB">
      <w:pPr>
        <w:spacing w:after="0" w:line="276" w:lineRule="auto"/>
        <w:jc w:val="both"/>
        <w:rPr>
          <w:rFonts w:ascii="Times New Roman" w:hAnsi="Times New Roman" w:cs="Times New Roman"/>
          <w:b/>
          <w:bCs/>
          <w:sz w:val="24"/>
          <w:szCs w:val="24"/>
        </w:rPr>
      </w:pPr>
      <w:r w:rsidRPr="004334FB">
        <w:rPr>
          <w:rFonts w:ascii="Times New Roman" w:hAnsi="Times New Roman" w:cs="Times New Roman"/>
          <w:b/>
          <w:bCs/>
          <w:sz w:val="24"/>
          <w:szCs w:val="24"/>
        </w:rPr>
        <w:t xml:space="preserve">2. BENDROJI INFORMACIJA </w:t>
      </w:r>
    </w:p>
    <w:p w14:paraId="67B12581" w14:textId="04C56A87" w:rsid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2.1. </w:t>
      </w:r>
      <w:r w:rsidR="006428AD" w:rsidRPr="00906BEE">
        <w:rPr>
          <w:rFonts w:ascii="Times New Roman" w:hAnsi="Times New Roman" w:cs="Times New Roman"/>
          <w:sz w:val="24"/>
          <w:szCs w:val="24"/>
        </w:rPr>
        <w:t>Kūrybinė stovykla turi būti suorganizuota 2025 m. rugpjūčio mėnesį (konkrečią</w:t>
      </w:r>
      <w:r w:rsidR="00906BEE" w:rsidRPr="00906BEE">
        <w:rPr>
          <w:rFonts w:ascii="Times New Roman" w:hAnsi="Times New Roman" w:cs="Times New Roman"/>
          <w:sz w:val="24"/>
          <w:szCs w:val="24"/>
        </w:rPr>
        <w:t xml:space="preserve"> datą suderinus su Perkančiąja organizacija).</w:t>
      </w:r>
    </w:p>
    <w:p w14:paraId="545F06D9" w14:textId="4F1F0B23" w:rsidR="006740A0" w:rsidRPr="004334FB" w:rsidRDefault="006740A0" w:rsidP="00EA15FB">
      <w:pPr>
        <w:spacing w:after="0" w:line="276" w:lineRule="auto"/>
        <w:jc w:val="both"/>
        <w:rPr>
          <w:rFonts w:ascii="Times New Roman" w:hAnsi="Times New Roman" w:cs="Times New Roman"/>
          <w:sz w:val="24"/>
          <w:szCs w:val="24"/>
        </w:rPr>
      </w:pPr>
      <w:r w:rsidRPr="55B7659A">
        <w:rPr>
          <w:rFonts w:ascii="Times New Roman" w:hAnsi="Times New Roman" w:cs="Times New Roman"/>
          <w:sz w:val="24"/>
          <w:szCs w:val="24"/>
        </w:rPr>
        <w:t xml:space="preserve">2.2. </w:t>
      </w:r>
      <w:r w:rsidR="00D468B8">
        <w:rPr>
          <w:rFonts w:ascii="Times New Roman" w:hAnsi="Times New Roman" w:cs="Times New Roman"/>
          <w:sz w:val="24"/>
          <w:szCs w:val="24"/>
        </w:rPr>
        <w:t>Preliminari k</w:t>
      </w:r>
      <w:r w:rsidRPr="55B7659A">
        <w:rPr>
          <w:rFonts w:ascii="Times New Roman" w:hAnsi="Times New Roman" w:cs="Times New Roman"/>
          <w:sz w:val="24"/>
          <w:szCs w:val="24"/>
        </w:rPr>
        <w:t xml:space="preserve">ūrybinės stovyklos trukmė </w:t>
      </w:r>
      <w:r w:rsidR="009B2ED0" w:rsidRPr="55B7659A">
        <w:rPr>
          <w:rFonts w:ascii="Times New Roman" w:hAnsi="Times New Roman" w:cs="Times New Roman"/>
          <w:sz w:val="24"/>
          <w:szCs w:val="24"/>
        </w:rPr>
        <w:t>–</w:t>
      </w:r>
      <w:r w:rsidRPr="55B7659A">
        <w:rPr>
          <w:rFonts w:ascii="Times New Roman" w:hAnsi="Times New Roman" w:cs="Times New Roman"/>
          <w:sz w:val="24"/>
          <w:szCs w:val="24"/>
        </w:rPr>
        <w:t xml:space="preserve"> </w:t>
      </w:r>
      <w:r w:rsidR="009B2ED0" w:rsidRPr="55B7659A">
        <w:rPr>
          <w:rFonts w:ascii="Times New Roman" w:hAnsi="Times New Roman" w:cs="Times New Roman"/>
          <w:sz w:val="24"/>
          <w:szCs w:val="24"/>
        </w:rPr>
        <w:t>3</w:t>
      </w:r>
      <w:r w:rsidR="00BC6405">
        <w:rPr>
          <w:rFonts w:ascii="Times New Roman" w:hAnsi="Times New Roman" w:cs="Times New Roman"/>
          <w:sz w:val="24"/>
          <w:szCs w:val="24"/>
        </w:rPr>
        <w:t xml:space="preserve"> dienos</w:t>
      </w:r>
      <w:r w:rsidR="00015DA0">
        <w:rPr>
          <w:rFonts w:ascii="Times New Roman" w:hAnsi="Times New Roman" w:cs="Times New Roman"/>
          <w:sz w:val="24"/>
          <w:szCs w:val="24"/>
        </w:rPr>
        <w:t xml:space="preserve"> (2 nakvynės)</w:t>
      </w:r>
      <w:r w:rsidR="009B2ED0" w:rsidRPr="55B7659A">
        <w:rPr>
          <w:rFonts w:ascii="Times New Roman" w:hAnsi="Times New Roman" w:cs="Times New Roman"/>
          <w:sz w:val="24"/>
          <w:szCs w:val="24"/>
        </w:rPr>
        <w:t>.</w:t>
      </w:r>
    </w:p>
    <w:p w14:paraId="11F8A2B4" w14:textId="6192FBB2" w:rsidR="004334FB" w:rsidRDefault="004334FB" w:rsidP="00EA15FB">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2.</w:t>
      </w:r>
      <w:r w:rsidR="00283257">
        <w:rPr>
          <w:rFonts w:ascii="Times New Roman" w:hAnsi="Times New Roman" w:cs="Times New Roman"/>
          <w:sz w:val="24"/>
          <w:szCs w:val="24"/>
        </w:rPr>
        <w:t>3</w:t>
      </w:r>
      <w:r w:rsidRPr="004334FB">
        <w:rPr>
          <w:rFonts w:ascii="Times New Roman" w:hAnsi="Times New Roman" w:cs="Times New Roman"/>
          <w:sz w:val="24"/>
          <w:szCs w:val="24"/>
        </w:rPr>
        <w:t xml:space="preserve">. </w:t>
      </w:r>
      <w:r w:rsidR="00906BEE" w:rsidRPr="00283257">
        <w:rPr>
          <w:rFonts w:ascii="Times New Roman" w:hAnsi="Times New Roman" w:cs="Times New Roman"/>
          <w:sz w:val="24"/>
          <w:szCs w:val="24"/>
        </w:rPr>
        <w:t>Kūrybinės stovyklos vieta turi būti</w:t>
      </w:r>
      <w:r w:rsidR="007719F2" w:rsidRPr="00283257">
        <w:rPr>
          <w:rFonts w:ascii="Times New Roman" w:hAnsi="Times New Roman" w:cs="Times New Roman"/>
          <w:sz w:val="24"/>
          <w:szCs w:val="24"/>
        </w:rPr>
        <w:t xml:space="preserve"> Lietuvos Respublikos teritorij</w:t>
      </w:r>
      <w:r w:rsidR="00283257" w:rsidRPr="00283257">
        <w:rPr>
          <w:rFonts w:ascii="Times New Roman" w:hAnsi="Times New Roman" w:cs="Times New Roman"/>
          <w:sz w:val="24"/>
          <w:szCs w:val="24"/>
        </w:rPr>
        <w:t>oje</w:t>
      </w:r>
      <w:r w:rsidR="007719F2" w:rsidRPr="00283257">
        <w:rPr>
          <w:rFonts w:ascii="Times New Roman" w:hAnsi="Times New Roman" w:cs="Times New Roman"/>
          <w:sz w:val="24"/>
          <w:szCs w:val="24"/>
        </w:rPr>
        <w:t xml:space="preserve"> (konkreti vieta turės būti suderinta su Perkančiąja organizacija</w:t>
      </w:r>
      <w:r w:rsidR="002F739E" w:rsidRPr="00283257">
        <w:rPr>
          <w:rFonts w:ascii="Times New Roman" w:hAnsi="Times New Roman" w:cs="Times New Roman"/>
          <w:sz w:val="24"/>
          <w:szCs w:val="24"/>
        </w:rPr>
        <w:t>)</w:t>
      </w:r>
      <w:r w:rsidR="009B2ED0" w:rsidRPr="00283257">
        <w:rPr>
          <w:rFonts w:ascii="Times New Roman" w:hAnsi="Times New Roman" w:cs="Times New Roman"/>
          <w:sz w:val="24"/>
          <w:szCs w:val="24"/>
        </w:rPr>
        <w:t xml:space="preserve">. </w:t>
      </w:r>
    </w:p>
    <w:p w14:paraId="3F7ED1B3" w14:textId="4E642E85" w:rsidR="00283257" w:rsidRPr="006A7F7D" w:rsidRDefault="00283257" w:rsidP="00EA15FB">
      <w:pPr>
        <w:spacing w:after="0" w:line="276" w:lineRule="auto"/>
        <w:jc w:val="both"/>
        <w:rPr>
          <w:rFonts w:ascii="Times New Roman" w:hAnsi="Times New Roman" w:cs="Times New Roman"/>
          <w:sz w:val="24"/>
          <w:szCs w:val="24"/>
        </w:rPr>
      </w:pPr>
      <w:r w:rsidRPr="55B7659A">
        <w:rPr>
          <w:rFonts w:ascii="Times New Roman" w:hAnsi="Times New Roman" w:cs="Times New Roman"/>
          <w:sz w:val="24"/>
          <w:szCs w:val="24"/>
        </w:rPr>
        <w:lastRenderedPageBreak/>
        <w:t>2.</w:t>
      </w:r>
      <w:r w:rsidR="00E537D3" w:rsidRPr="55B7659A">
        <w:rPr>
          <w:rFonts w:ascii="Times New Roman" w:hAnsi="Times New Roman" w:cs="Times New Roman"/>
          <w:sz w:val="24"/>
          <w:szCs w:val="24"/>
        </w:rPr>
        <w:t xml:space="preserve">4. Kūrybinės stovyklos dalyviai </w:t>
      </w:r>
      <w:r w:rsidR="00E537D3" w:rsidRPr="006A7F7D">
        <w:rPr>
          <w:rFonts w:ascii="Times New Roman" w:hAnsi="Times New Roman" w:cs="Times New Roman"/>
          <w:sz w:val="24"/>
          <w:szCs w:val="24"/>
        </w:rPr>
        <w:t>–</w:t>
      </w:r>
      <w:r w:rsidR="00B77D63" w:rsidRPr="006A7F7D">
        <w:rPr>
          <w:rFonts w:ascii="Times New Roman" w:hAnsi="Times New Roman" w:cs="Times New Roman"/>
          <w:sz w:val="24"/>
          <w:szCs w:val="24"/>
        </w:rPr>
        <w:t xml:space="preserve"> </w:t>
      </w:r>
      <w:r w:rsidR="00E537D3" w:rsidRPr="006A7F7D">
        <w:rPr>
          <w:rFonts w:ascii="Times New Roman" w:hAnsi="Times New Roman" w:cs="Times New Roman"/>
          <w:sz w:val="24"/>
          <w:szCs w:val="24"/>
        </w:rPr>
        <w:t>asmenys dirbantys</w:t>
      </w:r>
      <w:r w:rsidR="00DD5A0F" w:rsidRPr="006A7F7D">
        <w:rPr>
          <w:rFonts w:ascii="Times New Roman" w:hAnsi="Times New Roman" w:cs="Times New Roman"/>
          <w:sz w:val="24"/>
          <w:szCs w:val="24"/>
        </w:rPr>
        <w:t xml:space="preserve"> arba studijuojantys</w:t>
      </w:r>
      <w:r w:rsidR="00E537D3" w:rsidRPr="006A7F7D">
        <w:rPr>
          <w:rFonts w:ascii="Times New Roman" w:hAnsi="Times New Roman" w:cs="Times New Roman"/>
          <w:sz w:val="24"/>
          <w:szCs w:val="24"/>
        </w:rPr>
        <w:t xml:space="preserve"> </w:t>
      </w:r>
      <w:r w:rsidR="00A35E51" w:rsidRPr="006A7F7D">
        <w:rPr>
          <w:rFonts w:ascii="Times New Roman" w:hAnsi="Times New Roman" w:cs="Times New Roman"/>
          <w:sz w:val="24"/>
          <w:szCs w:val="24"/>
        </w:rPr>
        <w:t>kūryb</w:t>
      </w:r>
      <w:r w:rsidR="00DD5A0F" w:rsidRPr="006A7F7D">
        <w:rPr>
          <w:rFonts w:ascii="Times New Roman" w:hAnsi="Times New Roman" w:cs="Times New Roman"/>
          <w:sz w:val="24"/>
          <w:szCs w:val="24"/>
        </w:rPr>
        <w:t>inių industrijų srityje</w:t>
      </w:r>
      <w:r w:rsidR="00A35E51" w:rsidRPr="006A7F7D">
        <w:rPr>
          <w:rFonts w:ascii="Times New Roman" w:hAnsi="Times New Roman" w:cs="Times New Roman"/>
          <w:sz w:val="24"/>
          <w:szCs w:val="24"/>
        </w:rPr>
        <w:t>.</w:t>
      </w:r>
    </w:p>
    <w:p w14:paraId="0A8688E5" w14:textId="77777777" w:rsidR="004334FB" w:rsidRDefault="004334FB" w:rsidP="00EA15FB">
      <w:pPr>
        <w:spacing w:after="0" w:line="276" w:lineRule="auto"/>
        <w:jc w:val="both"/>
        <w:rPr>
          <w:rFonts w:ascii="Times New Roman" w:hAnsi="Times New Roman" w:cs="Times New Roman"/>
          <w:color w:val="FF0000"/>
          <w:sz w:val="24"/>
          <w:szCs w:val="24"/>
        </w:rPr>
      </w:pPr>
    </w:p>
    <w:p w14:paraId="09FAA610" w14:textId="77777777" w:rsidR="000C2505" w:rsidRPr="004334FB" w:rsidRDefault="000C2505" w:rsidP="000C2505">
      <w:pPr>
        <w:spacing w:after="0" w:line="276" w:lineRule="auto"/>
        <w:jc w:val="both"/>
        <w:rPr>
          <w:rFonts w:ascii="Times New Roman" w:hAnsi="Times New Roman" w:cs="Times New Roman"/>
          <w:b/>
          <w:bCs/>
          <w:sz w:val="24"/>
          <w:szCs w:val="24"/>
        </w:rPr>
      </w:pPr>
      <w:r w:rsidRPr="004334FB">
        <w:rPr>
          <w:rFonts w:ascii="Times New Roman" w:hAnsi="Times New Roman" w:cs="Times New Roman"/>
          <w:b/>
          <w:bCs/>
          <w:sz w:val="24"/>
          <w:szCs w:val="24"/>
        </w:rPr>
        <w:t xml:space="preserve">3. REIKALAVIMAI PASLAUGŲ TEIKIMUI </w:t>
      </w:r>
    </w:p>
    <w:p w14:paraId="718286C3" w14:textId="68CB28A5" w:rsidR="000C2505" w:rsidRDefault="000C2505" w:rsidP="000C2505">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3.1. </w:t>
      </w:r>
      <w:r w:rsidRPr="00064A91">
        <w:rPr>
          <w:rFonts w:ascii="Times New Roman" w:hAnsi="Times New Roman" w:cs="Times New Roman"/>
          <w:b/>
          <w:bCs/>
          <w:sz w:val="24"/>
          <w:szCs w:val="24"/>
        </w:rPr>
        <w:t>Kūrybinės stovyklos programos</w:t>
      </w:r>
      <w:r w:rsidRPr="004334FB">
        <w:rPr>
          <w:rFonts w:ascii="Times New Roman" w:hAnsi="Times New Roman" w:cs="Times New Roman"/>
          <w:b/>
          <w:bCs/>
          <w:sz w:val="24"/>
          <w:szCs w:val="24"/>
        </w:rPr>
        <w:t xml:space="preserve"> parengimas</w:t>
      </w:r>
      <w:r w:rsidRPr="00064A91">
        <w:rPr>
          <w:rFonts w:ascii="Times New Roman" w:hAnsi="Times New Roman" w:cs="Times New Roman"/>
          <w:b/>
          <w:bCs/>
          <w:sz w:val="24"/>
          <w:szCs w:val="24"/>
        </w:rPr>
        <w:t xml:space="preserve"> apima</w:t>
      </w:r>
      <w:r>
        <w:rPr>
          <w:rFonts w:ascii="Times New Roman" w:hAnsi="Times New Roman" w:cs="Times New Roman"/>
          <w:sz w:val="24"/>
          <w:szCs w:val="24"/>
        </w:rPr>
        <w:t>:</w:t>
      </w:r>
    </w:p>
    <w:p w14:paraId="6684A5AB" w14:textId="61D3BAEF" w:rsidR="000C2505" w:rsidRDefault="7E417268" w:rsidP="000C2505">
      <w:pPr>
        <w:spacing w:after="0" w:line="276" w:lineRule="auto"/>
        <w:jc w:val="both"/>
        <w:rPr>
          <w:rFonts w:ascii="Times New Roman" w:hAnsi="Times New Roman" w:cs="Times New Roman"/>
          <w:sz w:val="24"/>
          <w:szCs w:val="24"/>
        </w:rPr>
      </w:pPr>
      <w:r w:rsidRPr="7E417268">
        <w:rPr>
          <w:rFonts w:ascii="Times New Roman" w:hAnsi="Times New Roman" w:cs="Times New Roman"/>
          <w:sz w:val="24"/>
          <w:szCs w:val="24"/>
        </w:rPr>
        <w:t>3.1.1. Paslaugų teikėjas  pateikdamas pasiūlymą turi parengti kūrybinės stovyklos preliminarią programą, numatant kiekvienos dienos darbotvarkę, o po Sutarties pasirašymo per 2 (du) mėnesius pilną kūrybinės stovyklos programą.</w:t>
      </w:r>
    </w:p>
    <w:p w14:paraId="03107558" w14:textId="7AB59761" w:rsidR="00EE3790" w:rsidRPr="004334FB" w:rsidRDefault="00EE3790" w:rsidP="000C250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3.1.2. Darbotvarkė gali būti koreguojama </w:t>
      </w:r>
      <w:r w:rsidR="001634EB">
        <w:rPr>
          <w:rFonts w:ascii="Times New Roman" w:hAnsi="Times New Roman" w:cs="Times New Roman"/>
          <w:sz w:val="24"/>
          <w:szCs w:val="24"/>
        </w:rPr>
        <w:t>pagal Perkančiosios organizacijos išsakytą poreikį, jeigu toks atsirastų.</w:t>
      </w:r>
    </w:p>
    <w:p w14:paraId="36BCF473" w14:textId="412DC813" w:rsidR="000C2505" w:rsidRPr="00421DF3" w:rsidRDefault="00064A91" w:rsidP="00EA15FB">
      <w:pPr>
        <w:spacing w:after="0" w:line="276" w:lineRule="auto"/>
        <w:jc w:val="both"/>
        <w:rPr>
          <w:rFonts w:ascii="Times New Roman" w:hAnsi="Times New Roman" w:cs="Times New Roman"/>
          <w:b/>
          <w:bCs/>
          <w:sz w:val="24"/>
          <w:szCs w:val="24"/>
        </w:rPr>
      </w:pPr>
      <w:r w:rsidRPr="00E90EEF">
        <w:rPr>
          <w:rFonts w:ascii="Times New Roman" w:hAnsi="Times New Roman" w:cs="Times New Roman"/>
          <w:sz w:val="24"/>
          <w:szCs w:val="24"/>
        </w:rPr>
        <w:t xml:space="preserve">3.2. </w:t>
      </w:r>
      <w:r w:rsidRPr="00421DF3">
        <w:rPr>
          <w:rFonts w:ascii="Times New Roman" w:hAnsi="Times New Roman" w:cs="Times New Roman"/>
          <w:b/>
          <w:bCs/>
          <w:sz w:val="24"/>
          <w:szCs w:val="24"/>
        </w:rPr>
        <w:t>Lektorių, mentorių atranka ir programos turinio parengimas</w:t>
      </w:r>
      <w:r w:rsidR="001107C4" w:rsidRPr="00421DF3">
        <w:rPr>
          <w:rFonts w:ascii="Times New Roman" w:hAnsi="Times New Roman" w:cs="Times New Roman"/>
          <w:b/>
          <w:bCs/>
          <w:sz w:val="24"/>
          <w:szCs w:val="24"/>
        </w:rPr>
        <w:t xml:space="preserve"> apima:</w:t>
      </w:r>
    </w:p>
    <w:p w14:paraId="2763D58A" w14:textId="2657364E" w:rsidR="001107C4" w:rsidRPr="007B3846" w:rsidRDefault="7E417268" w:rsidP="00EA15FB">
      <w:pPr>
        <w:spacing w:after="0" w:line="276" w:lineRule="auto"/>
        <w:jc w:val="both"/>
        <w:rPr>
          <w:rFonts w:ascii="Times New Roman" w:hAnsi="Times New Roman" w:cs="Times New Roman"/>
          <w:sz w:val="24"/>
          <w:szCs w:val="24"/>
        </w:rPr>
      </w:pPr>
      <w:r w:rsidRPr="007B3846">
        <w:rPr>
          <w:rFonts w:ascii="Times New Roman" w:hAnsi="Times New Roman" w:cs="Times New Roman"/>
          <w:sz w:val="24"/>
          <w:szCs w:val="24"/>
        </w:rPr>
        <w:t>3.2.1. Paslaugų teikėjas turi pasiūlyti patyrusius lektorius</w:t>
      </w:r>
      <w:r w:rsidR="00C83ADE" w:rsidRPr="007B3846">
        <w:rPr>
          <w:rFonts w:ascii="Times New Roman" w:hAnsi="Times New Roman" w:cs="Times New Roman"/>
          <w:sz w:val="24"/>
          <w:szCs w:val="24"/>
        </w:rPr>
        <w:t xml:space="preserve">, kuriuos planuojama pasitelkti </w:t>
      </w:r>
      <w:r w:rsidR="007B3846" w:rsidRPr="00C35283">
        <w:rPr>
          <w:rFonts w:ascii="Times New Roman" w:hAnsi="Times New Roman" w:cs="Times New Roman"/>
          <w:sz w:val="24"/>
          <w:szCs w:val="24"/>
        </w:rPr>
        <w:t>Sutarties įgyvendinimui</w:t>
      </w:r>
      <w:r w:rsidR="007B3846" w:rsidRPr="007B3846">
        <w:rPr>
          <w:rFonts w:ascii="Times New Roman" w:hAnsi="Times New Roman" w:cs="Times New Roman"/>
          <w:sz w:val="24"/>
          <w:szCs w:val="24"/>
        </w:rPr>
        <w:t xml:space="preserve"> ir užtikrinti jų dalyvavimą Kūrybinėje stovykloje.  </w:t>
      </w:r>
    </w:p>
    <w:p w14:paraId="0E2AACFB" w14:textId="4E89192A" w:rsidR="007B3846" w:rsidRPr="00C35283" w:rsidRDefault="007B3846" w:rsidP="00EA15FB">
      <w:pPr>
        <w:spacing w:after="0" w:line="276" w:lineRule="auto"/>
        <w:jc w:val="both"/>
        <w:rPr>
          <w:rFonts w:ascii="Times New Roman" w:hAnsi="Times New Roman" w:cs="Times New Roman"/>
          <w:sz w:val="24"/>
          <w:szCs w:val="24"/>
        </w:rPr>
      </w:pPr>
      <w:r w:rsidRPr="00C35283">
        <w:rPr>
          <w:rFonts w:ascii="Times New Roman" w:hAnsi="Times New Roman" w:cs="Times New Roman"/>
          <w:sz w:val="24"/>
          <w:szCs w:val="24"/>
        </w:rPr>
        <w:t xml:space="preserve">3.2.2. Paslaugos teikėjas yra visiškai atsakingas už darbo santykių ar kitų teisinio bendradarbiavimo pagrindų (pvz., paslaugų teikimo sutarčių, autorinių sutarčių ir pan.) su pasiūlyme nurodytais lektoriais sudarymą ir tinkamą jų vykdymą. </w:t>
      </w:r>
    </w:p>
    <w:p w14:paraId="574AFD37" w14:textId="4D366396" w:rsidR="007B3846" w:rsidRPr="007B3846" w:rsidRDefault="007B3846" w:rsidP="00EA15FB">
      <w:pPr>
        <w:spacing w:after="0" w:line="276" w:lineRule="auto"/>
        <w:jc w:val="both"/>
        <w:rPr>
          <w:rFonts w:ascii="Times New Roman" w:hAnsi="Times New Roman" w:cs="Times New Roman"/>
          <w:sz w:val="24"/>
          <w:szCs w:val="24"/>
        </w:rPr>
      </w:pPr>
      <w:r w:rsidRPr="00C35283">
        <w:rPr>
          <w:rFonts w:ascii="Times New Roman" w:hAnsi="Times New Roman" w:cs="Times New Roman"/>
          <w:sz w:val="24"/>
          <w:szCs w:val="24"/>
        </w:rPr>
        <w:t>3.2.3. Paslaugos teikėjas įsipareigoja savarankiškai ir laiku atsiskaityti su visais lektoriais už jų suteiktas paslaugos.</w:t>
      </w:r>
    </w:p>
    <w:p w14:paraId="614EF951" w14:textId="08F4062B" w:rsidR="00C83ADE" w:rsidRDefault="00C83ADE" w:rsidP="00EA15F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3.2.</w:t>
      </w:r>
      <w:r w:rsidR="007B3846">
        <w:rPr>
          <w:rFonts w:ascii="Times New Roman" w:hAnsi="Times New Roman" w:cs="Times New Roman"/>
          <w:sz w:val="24"/>
          <w:szCs w:val="24"/>
        </w:rPr>
        <w:t>4</w:t>
      </w:r>
      <w:r>
        <w:rPr>
          <w:rFonts w:ascii="Times New Roman" w:hAnsi="Times New Roman" w:cs="Times New Roman"/>
          <w:sz w:val="24"/>
          <w:szCs w:val="24"/>
        </w:rPr>
        <w:t xml:space="preserve">. </w:t>
      </w:r>
      <w:r w:rsidR="007B3846" w:rsidRPr="007B3846">
        <w:rPr>
          <w:rFonts w:ascii="Times New Roman" w:hAnsi="Times New Roman" w:cs="Times New Roman"/>
          <w:sz w:val="24"/>
          <w:szCs w:val="24"/>
        </w:rPr>
        <w:t xml:space="preserve">Nukrypimai nuo pasiūlyme nurodytų lektorių leidžiami tik </w:t>
      </w:r>
      <w:r w:rsidR="007B3846">
        <w:rPr>
          <w:rFonts w:ascii="Times New Roman" w:hAnsi="Times New Roman" w:cs="Times New Roman"/>
          <w:sz w:val="24"/>
          <w:szCs w:val="24"/>
        </w:rPr>
        <w:t>P</w:t>
      </w:r>
      <w:r w:rsidR="007B3846" w:rsidRPr="007B3846">
        <w:rPr>
          <w:rFonts w:ascii="Times New Roman" w:hAnsi="Times New Roman" w:cs="Times New Roman"/>
          <w:sz w:val="24"/>
          <w:szCs w:val="24"/>
        </w:rPr>
        <w:t xml:space="preserve">erkančiajai </w:t>
      </w:r>
      <w:r w:rsidR="007B3846">
        <w:rPr>
          <w:rFonts w:ascii="Times New Roman" w:hAnsi="Times New Roman" w:cs="Times New Roman"/>
          <w:sz w:val="24"/>
          <w:szCs w:val="24"/>
        </w:rPr>
        <w:t>o</w:t>
      </w:r>
      <w:r w:rsidR="007B3846" w:rsidRPr="007B3846">
        <w:rPr>
          <w:rFonts w:ascii="Times New Roman" w:hAnsi="Times New Roman" w:cs="Times New Roman"/>
          <w:sz w:val="24"/>
          <w:szCs w:val="24"/>
        </w:rPr>
        <w:t>rganizacijai raštu sutikus ir tik esant objektyvioms aplinkybėms (pvz., liga, nenumatyti įsipareigojimai ir pan.), o pakeičiami lektoriai turi būti ne prastesnės kvalifikacijos ir patirties.</w:t>
      </w:r>
    </w:p>
    <w:p w14:paraId="66232FAE" w14:textId="3915099C" w:rsidR="00421DF3" w:rsidRDefault="00421DF3" w:rsidP="00421D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Pr="003550AD">
        <w:rPr>
          <w:rFonts w:ascii="Times New Roman" w:hAnsi="Times New Roman" w:cs="Times New Roman"/>
          <w:b/>
          <w:bCs/>
          <w:sz w:val="24"/>
          <w:szCs w:val="24"/>
        </w:rPr>
        <w:t>Dalyvių paieška ir atranka apima:</w:t>
      </w:r>
    </w:p>
    <w:p w14:paraId="6C47E98F" w14:textId="129B171E" w:rsidR="00421DF3" w:rsidRDefault="00421DF3" w:rsidP="00421D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3.3.1. </w:t>
      </w:r>
      <w:r w:rsidR="003550AD">
        <w:rPr>
          <w:rFonts w:ascii="Times New Roman" w:hAnsi="Times New Roman" w:cs="Times New Roman"/>
          <w:sz w:val="24"/>
          <w:szCs w:val="24"/>
        </w:rPr>
        <w:t>Paslaugų teikėjas turi pasirūpinti Kūrybinės stovyklos dalyvi</w:t>
      </w:r>
      <w:r w:rsidR="007D69D0">
        <w:rPr>
          <w:rFonts w:ascii="Times New Roman" w:hAnsi="Times New Roman" w:cs="Times New Roman"/>
          <w:sz w:val="24"/>
          <w:szCs w:val="24"/>
        </w:rPr>
        <w:t>ų paieška ir registracija</w:t>
      </w:r>
      <w:r w:rsidR="00800D90">
        <w:rPr>
          <w:rFonts w:ascii="Times New Roman" w:hAnsi="Times New Roman" w:cs="Times New Roman"/>
          <w:sz w:val="24"/>
          <w:szCs w:val="24"/>
        </w:rPr>
        <w:t>.</w:t>
      </w:r>
    </w:p>
    <w:p w14:paraId="710640EF" w14:textId="60E1D0E9" w:rsidR="00800D90" w:rsidRDefault="7E417268" w:rsidP="00421DF3">
      <w:pPr>
        <w:spacing w:after="0" w:line="276" w:lineRule="auto"/>
        <w:jc w:val="both"/>
        <w:rPr>
          <w:rFonts w:ascii="Times New Roman" w:hAnsi="Times New Roman" w:cs="Times New Roman"/>
          <w:sz w:val="24"/>
          <w:szCs w:val="24"/>
        </w:rPr>
      </w:pPr>
      <w:r w:rsidRPr="7E417268">
        <w:rPr>
          <w:rFonts w:ascii="Times New Roman" w:hAnsi="Times New Roman" w:cs="Times New Roman"/>
          <w:sz w:val="24"/>
          <w:szCs w:val="24"/>
        </w:rPr>
        <w:t xml:space="preserve">3.3.2. Dalyvių skaičius: Kūrybinėje stovykloje turi dalyvauti preliminariai 28 dalyviai. </w:t>
      </w:r>
    </w:p>
    <w:p w14:paraId="4B9F24A8" w14:textId="5A60463B" w:rsidR="004830FC" w:rsidRPr="004334FB" w:rsidRDefault="004830FC" w:rsidP="00421D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3.3.3. Jeigu dalyvauti norinčių atsirastų daugiau kartu su Perkančiosios organizacijos pritarimu turi atrinkti </w:t>
      </w:r>
      <w:r w:rsidR="002017BD">
        <w:rPr>
          <w:rFonts w:ascii="Times New Roman" w:hAnsi="Times New Roman" w:cs="Times New Roman"/>
          <w:sz w:val="24"/>
          <w:szCs w:val="24"/>
        </w:rPr>
        <w:t>daugiausiai patirties turinčius dalyvius.</w:t>
      </w:r>
    </w:p>
    <w:p w14:paraId="6EE920A4" w14:textId="7AF8DF7C" w:rsidR="00421DF3" w:rsidRDefault="00421DF3" w:rsidP="00421DF3">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3.4. </w:t>
      </w:r>
      <w:r w:rsidRPr="00421DF3">
        <w:rPr>
          <w:rFonts w:ascii="Times New Roman" w:hAnsi="Times New Roman" w:cs="Times New Roman"/>
          <w:b/>
          <w:bCs/>
          <w:sz w:val="24"/>
          <w:szCs w:val="24"/>
        </w:rPr>
        <w:t>Renginio vietos nuoma apima:</w:t>
      </w:r>
      <w:r>
        <w:rPr>
          <w:rFonts w:ascii="Times New Roman" w:hAnsi="Times New Roman" w:cs="Times New Roman"/>
          <w:sz w:val="24"/>
          <w:szCs w:val="24"/>
        </w:rPr>
        <w:t xml:space="preserve"> </w:t>
      </w:r>
    </w:p>
    <w:p w14:paraId="0258DE5D" w14:textId="77777777" w:rsidR="00C35283" w:rsidRDefault="7E417268" w:rsidP="00421DF3">
      <w:pPr>
        <w:spacing w:after="0" w:line="276" w:lineRule="auto"/>
        <w:jc w:val="both"/>
        <w:rPr>
          <w:rFonts w:ascii="Times New Roman" w:hAnsi="Times New Roman" w:cs="Times New Roman"/>
          <w:sz w:val="24"/>
          <w:szCs w:val="24"/>
        </w:rPr>
      </w:pPr>
      <w:r w:rsidRPr="7E417268">
        <w:rPr>
          <w:rFonts w:ascii="Times New Roman" w:hAnsi="Times New Roman" w:cs="Times New Roman"/>
          <w:sz w:val="24"/>
          <w:szCs w:val="24"/>
        </w:rPr>
        <w:t xml:space="preserve">3.4.1. </w:t>
      </w:r>
      <w:r w:rsidR="00C83ADE" w:rsidRPr="00C83ADE">
        <w:rPr>
          <w:rFonts w:ascii="Times New Roman" w:hAnsi="Times New Roman" w:cs="Times New Roman"/>
          <w:sz w:val="24"/>
          <w:szCs w:val="24"/>
        </w:rPr>
        <w:t>Renginio vieta turi būti pritaikyta renginio pobūdžiui ir formatui – užtikrinanti tinkamas sąlygas dalyvių apgyvendinimui, maitinimui, renginio veikloms bei atitinkanti bent minimalius šiuolaikinių konferencinių patalpų reikalavimus (pvz., natūralus apšvietimas, ventiliacija, multimedijos galimybės).</w:t>
      </w:r>
    </w:p>
    <w:p w14:paraId="1BE2E191" w14:textId="4BF49DDC" w:rsidR="008005E7" w:rsidRDefault="008005E7" w:rsidP="00421D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3.4.</w:t>
      </w:r>
      <w:r w:rsidR="00C83ADE">
        <w:rPr>
          <w:rFonts w:ascii="Times New Roman" w:hAnsi="Times New Roman" w:cs="Times New Roman"/>
          <w:sz w:val="24"/>
          <w:szCs w:val="24"/>
        </w:rPr>
        <w:t>2</w:t>
      </w:r>
      <w:r>
        <w:rPr>
          <w:rFonts w:ascii="Times New Roman" w:hAnsi="Times New Roman" w:cs="Times New Roman"/>
          <w:sz w:val="24"/>
          <w:szCs w:val="24"/>
        </w:rPr>
        <w:t xml:space="preserve">. Paslaugų teikėjas turi pasirūpinti </w:t>
      </w:r>
      <w:r w:rsidRPr="00FF7213">
        <w:rPr>
          <w:rFonts w:ascii="Times New Roman" w:hAnsi="Times New Roman" w:cs="Times New Roman"/>
          <w:sz w:val="24"/>
          <w:szCs w:val="24"/>
        </w:rPr>
        <w:t>Kūrybinės stovyklos</w:t>
      </w:r>
      <w:r w:rsidR="00FF7213" w:rsidRPr="00FF7213">
        <w:rPr>
          <w:rFonts w:ascii="Times New Roman" w:hAnsi="Times New Roman" w:cs="Times New Roman"/>
          <w:sz w:val="24"/>
          <w:szCs w:val="24"/>
        </w:rPr>
        <w:t xml:space="preserve"> </w:t>
      </w:r>
      <w:r w:rsidRPr="004334FB">
        <w:rPr>
          <w:rFonts w:ascii="Times New Roman" w:hAnsi="Times New Roman" w:cs="Times New Roman"/>
          <w:sz w:val="24"/>
          <w:szCs w:val="24"/>
        </w:rPr>
        <w:t xml:space="preserve">išpildymui reikalingos techninės įrangos </w:t>
      </w:r>
      <w:r w:rsidR="00FF7213" w:rsidRPr="00FF7213">
        <w:rPr>
          <w:rFonts w:ascii="Times New Roman" w:hAnsi="Times New Roman" w:cs="Times New Roman"/>
          <w:sz w:val="24"/>
          <w:szCs w:val="24"/>
        </w:rPr>
        <w:t>pasirūpinimu.</w:t>
      </w:r>
    </w:p>
    <w:p w14:paraId="3D4AE78D" w14:textId="0240D3D2" w:rsidR="001E3B28" w:rsidRPr="001E3B28" w:rsidRDefault="001E3B28" w:rsidP="00421DF3">
      <w:pPr>
        <w:spacing w:after="0"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3.4.3. </w:t>
      </w:r>
      <w:r w:rsidRPr="001E3B28">
        <w:rPr>
          <w:rFonts w:ascii="Times New Roman" w:hAnsi="Times New Roman" w:cs="Times New Roman"/>
          <w:sz w:val="24"/>
          <w:szCs w:val="24"/>
        </w:rPr>
        <w:t xml:space="preserve">Paslaugų teikėjas </w:t>
      </w:r>
      <w:r>
        <w:rPr>
          <w:rFonts w:ascii="Times New Roman" w:hAnsi="Times New Roman" w:cs="Times New Roman"/>
          <w:sz w:val="24"/>
          <w:szCs w:val="24"/>
        </w:rPr>
        <w:t>turi</w:t>
      </w:r>
      <w:r w:rsidRPr="001E3B28">
        <w:rPr>
          <w:rFonts w:ascii="Times New Roman" w:hAnsi="Times New Roman" w:cs="Times New Roman"/>
          <w:sz w:val="24"/>
          <w:szCs w:val="24"/>
        </w:rPr>
        <w:t xml:space="preserve"> į apgyvendinimo paslaugų kainą įskaičiuoti ir visus su apgyvendinimu susijusius privalomus mokesčius, įskaitant ir vietinį (</w:t>
      </w:r>
      <w:r>
        <w:rPr>
          <w:rFonts w:ascii="Times New Roman" w:hAnsi="Times New Roman" w:cs="Times New Roman"/>
          <w:sz w:val="24"/>
          <w:szCs w:val="24"/>
        </w:rPr>
        <w:t>„</w:t>
      </w:r>
      <w:r w:rsidRPr="001E3B28">
        <w:rPr>
          <w:rFonts w:ascii="Times New Roman" w:hAnsi="Times New Roman" w:cs="Times New Roman"/>
          <w:sz w:val="24"/>
          <w:szCs w:val="24"/>
        </w:rPr>
        <w:t>pagalvių</w:t>
      </w:r>
      <w:r>
        <w:rPr>
          <w:rFonts w:ascii="Times New Roman" w:hAnsi="Times New Roman" w:cs="Times New Roman"/>
          <w:sz w:val="24"/>
          <w:szCs w:val="24"/>
        </w:rPr>
        <w:t>“</w:t>
      </w:r>
      <w:r w:rsidRPr="001E3B28">
        <w:rPr>
          <w:rFonts w:ascii="Times New Roman" w:hAnsi="Times New Roman" w:cs="Times New Roman"/>
          <w:sz w:val="24"/>
          <w:szCs w:val="24"/>
        </w:rPr>
        <w:t>) mokestį, jei toks taikomas.</w:t>
      </w:r>
    </w:p>
    <w:p w14:paraId="00962C24" w14:textId="3862E0A6" w:rsidR="00421DF3" w:rsidRDefault="00421DF3" w:rsidP="00421DF3">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3.5. </w:t>
      </w:r>
      <w:r w:rsidRPr="004877EB">
        <w:rPr>
          <w:rFonts w:ascii="Times New Roman" w:hAnsi="Times New Roman" w:cs="Times New Roman"/>
          <w:b/>
          <w:bCs/>
          <w:sz w:val="24"/>
          <w:szCs w:val="24"/>
        </w:rPr>
        <w:t>Maitinimo paslaugos apima:</w:t>
      </w:r>
      <w:r>
        <w:rPr>
          <w:rFonts w:ascii="Times New Roman" w:hAnsi="Times New Roman" w:cs="Times New Roman"/>
          <w:sz w:val="24"/>
          <w:szCs w:val="24"/>
        </w:rPr>
        <w:t xml:space="preserve"> </w:t>
      </w:r>
    </w:p>
    <w:p w14:paraId="757919B7" w14:textId="07C14B86" w:rsidR="00421DF3" w:rsidRDefault="7E417268" w:rsidP="00421DF3">
      <w:pPr>
        <w:spacing w:after="0" w:line="276" w:lineRule="auto"/>
        <w:jc w:val="both"/>
        <w:rPr>
          <w:rFonts w:ascii="Times New Roman" w:hAnsi="Times New Roman" w:cs="Times New Roman"/>
          <w:sz w:val="24"/>
          <w:szCs w:val="24"/>
        </w:rPr>
      </w:pPr>
      <w:r w:rsidRPr="7E417268">
        <w:rPr>
          <w:rFonts w:ascii="Times New Roman" w:hAnsi="Times New Roman" w:cs="Times New Roman"/>
          <w:sz w:val="24"/>
          <w:szCs w:val="24"/>
        </w:rPr>
        <w:t>3.5.1. Paslaugų teikėjas turi pasirūpinti dalyvių ir lektorių, mentorių maitinimo paslaugomis visos kūrybinės stovyklos metu.</w:t>
      </w:r>
    </w:p>
    <w:p w14:paraId="52D9D498" w14:textId="20092FF5" w:rsidR="7E417268" w:rsidRDefault="7E417268" w:rsidP="7E417268">
      <w:pPr>
        <w:spacing w:after="0" w:line="276" w:lineRule="auto"/>
        <w:jc w:val="both"/>
        <w:rPr>
          <w:rFonts w:ascii="Times New Roman" w:eastAsia="Aptos" w:hAnsi="Times New Roman" w:cs="Times New Roman"/>
          <w:sz w:val="24"/>
          <w:szCs w:val="24"/>
        </w:rPr>
      </w:pPr>
      <w:r w:rsidRPr="7E417268">
        <w:rPr>
          <w:rFonts w:ascii="Times New Roman" w:hAnsi="Times New Roman" w:cs="Times New Roman"/>
          <w:sz w:val="24"/>
          <w:szCs w:val="24"/>
        </w:rPr>
        <w:t>3.5.2.</w:t>
      </w:r>
      <w:r w:rsidRPr="7E417268">
        <w:rPr>
          <w:rFonts w:ascii="Times New Roman" w:eastAsia="Aptos" w:hAnsi="Times New Roman" w:cs="Times New Roman"/>
          <w:sz w:val="24"/>
          <w:szCs w:val="24"/>
        </w:rPr>
        <w:t xml:space="preserve"> </w:t>
      </w:r>
      <w:r w:rsidRPr="7E417268">
        <w:rPr>
          <w:rFonts w:ascii="Times New Roman" w:eastAsia="Times New Roman" w:hAnsi="Times New Roman" w:cs="Times New Roman"/>
          <w:sz w:val="24"/>
          <w:szCs w:val="24"/>
        </w:rPr>
        <w:t xml:space="preserve">Pusryčiai gali būti organizuojami </w:t>
      </w:r>
      <w:r w:rsidRPr="001B21C5">
        <w:rPr>
          <w:rFonts w:ascii="Times New Roman" w:eastAsia="Times New Roman" w:hAnsi="Times New Roman" w:cs="Times New Roman"/>
          <w:sz w:val="24"/>
          <w:szCs w:val="24"/>
        </w:rPr>
        <w:t>švediško stalo principu</w:t>
      </w:r>
      <w:r w:rsidRPr="7E417268">
        <w:rPr>
          <w:rFonts w:ascii="Times New Roman" w:eastAsia="Times New Roman" w:hAnsi="Times New Roman" w:cs="Times New Roman"/>
          <w:sz w:val="24"/>
          <w:szCs w:val="24"/>
        </w:rPr>
        <w:t xml:space="preserve">, užtikrinant dalyviams galimybę patiems pasirinkti norimus patiekalus iš siūlomo asortimento. </w:t>
      </w:r>
      <w:r w:rsidRPr="7E417268">
        <w:rPr>
          <w:rFonts w:ascii="Times New Roman" w:eastAsia="Aptos" w:hAnsi="Times New Roman" w:cs="Times New Roman"/>
          <w:sz w:val="24"/>
          <w:szCs w:val="24"/>
        </w:rPr>
        <w:t xml:space="preserve">Pusryčių metu turi būti karštas patiekalas, šviežios daržovės ir vaisiai, gėrimai. </w:t>
      </w:r>
    </w:p>
    <w:p w14:paraId="210649BC" w14:textId="4109ADF6" w:rsidR="7E417268" w:rsidRDefault="7E417268" w:rsidP="7E417268">
      <w:pPr>
        <w:spacing w:after="0" w:line="276" w:lineRule="auto"/>
        <w:jc w:val="both"/>
        <w:rPr>
          <w:rFonts w:ascii="Times New Roman" w:eastAsia="Aptos" w:hAnsi="Times New Roman" w:cs="Times New Roman"/>
          <w:sz w:val="24"/>
          <w:szCs w:val="24"/>
        </w:rPr>
      </w:pPr>
      <w:r w:rsidRPr="7E417268">
        <w:rPr>
          <w:rFonts w:ascii="Times New Roman" w:eastAsia="Aptos" w:hAnsi="Times New Roman" w:cs="Times New Roman"/>
          <w:sz w:val="24"/>
          <w:szCs w:val="24"/>
        </w:rPr>
        <w:t>3.5.3. Pietų metu turi būti pateikta: sriuba, antri patiekalai, daržovės, vaisiai, gėrimai, desertas. Visų maitinimo metu antro patiekalo pasirinkimas turi būti nemažiau kaip iš vištienos, jautienos ir žuvies</w:t>
      </w:r>
    </w:p>
    <w:p w14:paraId="5AB23F57" w14:textId="29BB6BD9" w:rsidR="7E417268" w:rsidRDefault="7E417268" w:rsidP="7E417268">
      <w:pPr>
        <w:spacing w:after="0" w:line="276" w:lineRule="auto"/>
        <w:jc w:val="both"/>
        <w:rPr>
          <w:rFonts w:ascii="Times New Roman" w:eastAsia="Aptos" w:hAnsi="Times New Roman" w:cs="Times New Roman"/>
          <w:sz w:val="24"/>
          <w:szCs w:val="24"/>
        </w:rPr>
      </w:pPr>
      <w:r w:rsidRPr="7E417268">
        <w:rPr>
          <w:rFonts w:ascii="Times New Roman" w:eastAsia="Aptos" w:hAnsi="Times New Roman" w:cs="Times New Roman"/>
          <w:sz w:val="24"/>
          <w:szCs w:val="24"/>
        </w:rPr>
        <w:t xml:space="preserve">3.5.4. Vakarienės metu turi būti pateikta: karšti patiekalai, daržovės, gėrimai, desertas. </w:t>
      </w:r>
    </w:p>
    <w:p w14:paraId="5CF0775E" w14:textId="77777777" w:rsidR="001E3B28" w:rsidRDefault="7E417268" w:rsidP="00421DF3">
      <w:pPr>
        <w:spacing w:after="0" w:line="276" w:lineRule="auto"/>
        <w:jc w:val="both"/>
        <w:rPr>
          <w:rFonts w:ascii="Times New Roman" w:eastAsia="Aptos" w:hAnsi="Times New Roman" w:cs="Times New Roman"/>
          <w:sz w:val="24"/>
          <w:szCs w:val="24"/>
        </w:rPr>
      </w:pPr>
      <w:r w:rsidRPr="7E417268">
        <w:rPr>
          <w:rFonts w:ascii="Times New Roman" w:eastAsia="Aptos" w:hAnsi="Times New Roman" w:cs="Times New Roman"/>
          <w:sz w:val="24"/>
          <w:szCs w:val="24"/>
        </w:rPr>
        <w:t xml:space="preserve">3.5.5. Tai pat turi būti pasirinkimas vegetarams, </w:t>
      </w:r>
      <w:proofErr w:type="spellStart"/>
      <w:r w:rsidRPr="7E417268">
        <w:rPr>
          <w:rFonts w:ascii="Times New Roman" w:eastAsia="Aptos" w:hAnsi="Times New Roman" w:cs="Times New Roman"/>
          <w:sz w:val="24"/>
          <w:szCs w:val="24"/>
        </w:rPr>
        <w:t>veganams</w:t>
      </w:r>
      <w:proofErr w:type="spellEnd"/>
      <w:r w:rsidRPr="7E417268">
        <w:rPr>
          <w:rFonts w:ascii="Times New Roman" w:eastAsia="Aptos" w:hAnsi="Times New Roman" w:cs="Times New Roman"/>
          <w:sz w:val="24"/>
          <w:szCs w:val="24"/>
        </w:rPr>
        <w:t xml:space="preserve"> ir </w:t>
      </w:r>
      <w:proofErr w:type="spellStart"/>
      <w:r w:rsidRPr="7E417268">
        <w:rPr>
          <w:rFonts w:ascii="Times New Roman" w:eastAsia="Aptos" w:hAnsi="Times New Roman" w:cs="Times New Roman"/>
          <w:sz w:val="24"/>
          <w:szCs w:val="24"/>
        </w:rPr>
        <w:t>gliuteno</w:t>
      </w:r>
      <w:proofErr w:type="spellEnd"/>
      <w:r w:rsidRPr="7E417268">
        <w:rPr>
          <w:rFonts w:ascii="Times New Roman" w:eastAsia="Aptos" w:hAnsi="Times New Roman" w:cs="Times New Roman"/>
          <w:sz w:val="24"/>
          <w:szCs w:val="24"/>
        </w:rPr>
        <w:t xml:space="preserve"> netoleruojantiems žmonėms.</w:t>
      </w:r>
    </w:p>
    <w:p w14:paraId="1C281E99" w14:textId="0BABE803" w:rsidR="00421DF3" w:rsidRDefault="00421DF3" w:rsidP="00421DF3">
      <w:pPr>
        <w:spacing w:after="0" w:line="276" w:lineRule="auto"/>
        <w:jc w:val="both"/>
        <w:rPr>
          <w:rFonts w:ascii="Times New Roman" w:hAnsi="Times New Roman" w:cs="Times New Roman"/>
          <w:sz w:val="24"/>
          <w:szCs w:val="24"/>
        </w:rPr>
      </w:pPr>
      <w:r w:rsidRPr="55B7659A">
        <w:rPr>
          <w:rFonts w:ascii="Times New Roman" w:hAnsi="Times New Roman" w:cs="Times New Roman"/>
          <w:sz w:val="24"/>
          <w:szCs w:val="24"/>
        </w:rPr>
        <w:lastRenderedPageBreak/>
        <w:t xml:space="preserve">3.6. </w:t>
      </w:r>
      <w:r w:rsidRPr="55B7659A">
        <w:rPr>
          <w:rFonts w:ascii="Times New Roman" w:hAnsi="Times New Roman" w:cs="Times New Roman"/>
          <w:b/>
          <w:bCs/>
          <w:sz w:val="24"/>
          <w:szCs w:val="24"/>
        </w:rPr>
        <w:t>Transporto paslaugos</w:t>
      </w:r>
      <w:r w:rsidR="00F15DC9" w:rsidRPr="55B7659A">
        <w:rPr>
          <w:rFonts w:ascii="Times New Roman" w:hAnsi="Times New Roman" w:cs="Times New Roman"/>
          <w:b/>
          <w:bCs/>
          <w:sz w:val="24"/>
          <w:szCs w:val="24"/>
        </w:rPr>
        <w:t xml:space="preserve"> apima:</w:t>
      </w:r>
    </w:p>
    <w:p w14:paraId="1A95A879" w14:textId="62BE4C74" w:rsidR="00F15DC9" w:rsidRPr="004334FB" w:rsidRDefault="00F15DC9" w:rsidP="00421DF3">
      <w:pPr>
        <w:spacing w:after="0" w:line="276" w:lineRule="auto"/>
        <w:jc w:val="both"/>
        <w:rPr>
          <w:rFonts w:ascii="Times New Roman" w:hAnsi="Times New Roman" w:cs="Times New Roman"/>
          <w:sz w:val="24"/>
          <w:szCs w:val="24"/>
        </w:rPr>
      </w:pPr>
      <w:r w:rsidRPr="55B7659A">
        <w:rPr>
          <w:rFonts w:ascii="Times New Roman" w:hAnsi="Times New Roman" w:cs="Times New Roman"/>
          <w:sz w:val="24"/>
          <w:szCs w:val="24"/>
        </w:rPr>
        <w:t xml:space="preserve">3.6.1. </w:t>
      </w:r>
      <w:r w:rsidR="00BD7AB2" w:rsidRPr="55B7659A">
        <w:rPr>
          <w:rFonts w:ascii="Times New Roman" w:hAnsi="Times New Roman" w:cs="Times New Roman"/>
          <w:sz w:val="24"/>
          <w:szCs w:val="24"/>
        </w:rPr>
        <w:t>Paslaugų teikėjas turi pasirūpinti dalyvių</w:t>
      </w:r>
      <w:r w:rsidR="00144AFA">
        <w:rPr>
          <w:rFonts w:ascii="Times New Roman" w:hAnsi="Times New Roman" w:cs="Times New Roman"/>
          <w:sz w:val="24"/>
          <w:szCs w:val="24"/>
        </w:rPr>
        <w:t>, kurių</w:t>
      </w:r>
      <w:r w:rsidR="00462E9E">
        <w:rPr>
          <w:rFonts w:ascii="Times New Roman" w:hAnsi="Times New Roman" w:cs="Times New Roman"/>
          <w:sz w:val="24"/>
          <w:szCs w:val="24"/>
        </w:rPr>
        <w:t xml:space="preserve"> Kūrybinės stovyklos vieta nėra jų gyvenamasis miestas,</w:t>
      </w:r>
      <w:r w:rsidR="00BD7AB2" w:rsidRPr="55B7659A">
        <w:rPr>
          <w:rFonts w:ascii="Times New Roman" w:hAnsi="Times New Roman" w:cs="Times New Roman"/>
          <w:sz w:val="24"/>
          <w:szCs w:val="24"/>
        </w:rPr>
        <w:t xml:space="preserve"> atvežimu į Kūrybinės stovyklos vietą arba </w:t>
      </w:r>
      <w:r w:rsidR="001B7745" w:rsidRPr="55B7659A">
        <w:rPr>
          <w:rFonts w:ascii="Times New Roman" w:hAnsi="Times New Roman" w:cs="Times New Roman"/>
          <w:sz w:val="24"/>
          <w:szCs w:val="24"/>
        </w:rPr>
        <w:t xml:space="preserve">atvykimo išlaidų kompensavimu, jeigu ją galima pasiekti </w:t>
      </w:r>
      <w:r w:rsidR="00144AFA">
        <w:rPr>
          <w:rFonts w:ascii="Times New Roman" w:hAnsi="Times New Roman" w:cs="Times New Roman"/>
          <w:sz w:val="24"/>
          <w:szCs w:val="24"/>
        </w:rPr>
        <w:t xml:space="preserve">tarpmiestiniu </w:t>
      </w:r>
      <w:r w:rsidR="001B7745" w:rsidRPr="55B7659A">
        <w:rPr>
          <w:rFonts w:ascii="Times New Roman" w:hAnsi="Times New Roman" w:cs="Times New Roman"/>
          <w:sz w:val="24"/>
          <w:szCs w:val="24"/>
        </w:rPr>
        <w:t>viešuoju transportu.</w:t>
      </w:r>
      <w:r w:rsidR="00462E9E">
        <w:rPr>
          <w:rFonts w:ascii="Times New Roman" w:hAnsi="Times New Roman" w:cs="Times New Roman"/>
          <w:sz w:val="24"/>
          <w:szCs w:val="24"/>
        </w:rPr>
        <w:t xml:space="preserve"> Tų dalyvių, kurių </w:t>
      </w:r>
      <w:r w:rsidR="002D0315">
        <w:rPr>
          <w:rFonts w:ascii="Times New Roman" w:hAnsi="Times New Roman" w:cs="Times New Roman"/>
          <w:sz w:val="24"/>
          <w:szCs w:val="24"/>
        </w:rPr>
        <w:t>gyvenamoji vieta sutampa su Kūrybinės stovyklos vieta, atvykimo išlaidos nekompensuojamos.</w:t>
      </w:r>
    </w:p>
    <w:p w14:paraId="4A2A8BEE" w14:textId="0FDE32E6" w:rsidR="00421DF3" w:rsidRDefault="00421DF3" w:rsidP="00421DF3">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3.</w:t>
      </w:r>
      <w:r>
        <w:rPr>
          <w:rFonts w:ascii="Times New Roman" w:hAnsi="Times New Roman" w:cs="Times New Roman"/>
          <w:sz w:val="24"/>
          <w:szCs w:val="24"/>
        </w:rPr>
        <w:t>7</w:t>
      </w:r>
      <w:r w:rsidRPr="004334FB">
        <w:rPr>
          <w:rFonts w:ascii="Times New Roman" w:hAnsi="Times New Roman" w:cs="Times New Roman"/>
          <w:sz w:val="24"/>
          <w:szCs w:val="24"/>
        </w:rPr>
        <w:t xml:space="preserve">. </w:t>
      </w:r>
      <w:r w:rsidRPr="004334FB">
        <w:rPr>
          <w:rFonts w:ascii="Times New Roman" w:hAnsi="Times New Roman" w:cs="Times New Roman"/>
          <w:b/>
          <w:bCs/>
          <w:sz w:val="24"/>
          <w:szCs w:val="24"/>
        </w:rPr>
        <w:t>Renginių viešinimo paslaugos</w:t>
      </w:r>
      <w:r w:rsidR="00797628" w:rsidRPr="00797628">
        <w:rPr>
          <w:rFonts w:ascii="Times New Roman" w:hAnsi="Times New Roman" w:cs="Times New Roman"/>
          <w:b/>
          <w:bCs/>
          <w:sz w:val="24"/>
          <w:szCs w:val="24"/>
        </w:rPr>
        <w:t xml:space="preserve"> apima:</w:t>
      </w:r>
      <w:r w:rsidRPr="004334FB">
        <w:rPr>
          <w:rFonts w:ascii="Times New Roman" w:hAnsi="Times New Roman" w:cs="Times New Roman"/>
          <w:sz w:val="24"/>
          <w:szCs w:val="24"/>
        </w:rPr>
        <w:t xml:space="preserve"> </w:t>
      </w:r>
    </w:p>
    <w:p w14:paraId="49ACFFAF" w14:textId="53B2DA3C" w:rsidR="00797628" w:rsidRDefault="7E417268" w:rsidP="00421DF3">
      <w:pPr>
        <w:spacing w:after="0" w:line="276" w:lineRule="auto"/>
        <w:jc w:val="both"/>
        <w:rPr>
          <w:rFonts w:ascii="Times New Roman" w:hAnsi="Times New Roman" w:cs="Times New Roman"/>
          <w:sz w:val="24"/>
          <w:szCs w:val="24"/>
        </w:rPr>
      </w:pPr>
      <w:r w:rsidRPr="7E417268">
        <w:rPr>
          <w:rFonts w:ascii="Times New Roman" w:hAnsi="Times New Roman" w:cs="Times New Roman"/>
          <w:sz w:val="24"/>
          <w:szCs w:val="24"/>
        </w:rPr>
        <w:t>3.7.1. Paslaugų teikėjas per 1 (vieną) mėnesį po Sutarties pasirašymo turi parengti viešinimo planą.</w:t>
      </w:r>
    </w:p>
    <w:p w14:paraId="516724C5" w14:textId="1178C6EA" w:rsidR="00795525" w:rsidRDefault="7E417268" w:rsidP="00421DF3">
      <w:pPr>
        <w:spacing w:after="0" w:line="276" w:lineRule="auto"/>
        <w:jc w:val="both"/>
        <w:rPr>
          <w:rFonts w:ascii="Times New Roman" w:hAnsi="Times New Roman" w:cs="Times New Roman"/>
          <w:sz w:val="24"/>
          <w:szCs w:val="24"/>
        </w:rPr>
      </w:pPr>
      <w:r w:rsidRPr="7E417268">
        <w:rPr>
          <w:rFonts w:ascii="Times New Roman" w:hAnsi="Times New Roman" w:cs="Times New Roman"/>
          <w:sz w:val="24"/>
          <w:szCs w:val="24"/>
        </w:rPr>
        <w:t>3.7.2. Paslaugų teikėjas turi įgyvendinti viešinimo paslaugas pagal pasiūlytą viešinimo planą.</w:t>
      </w:r>
    </w:p>
    <w:p w14:paraId="2F1A2AA4" w14:textId="71A0AAF9" w:rsidR="00D54E82" w:rsidRDefault="00D54E82" w:rsidP="00421DF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3.7.3. </w:t>
      </w:r>
      <w:r w:rsidR="0089552A">
        <w:rPr>
          <w:rFonts w:ascii="Times New Roman" w:hAnsi="Times New Roman" w:cs="Times New Roman"/>
          <w:sz w:val="24"/>
          <w:szCs w:val="24"/>
        </w:rPr>
        <w:t>P</w:t>
      </w:r>
      <w:r>
        <w:rPr>
          <w:rFonts w:ascii="Times New Roman" w:hAnsi="Times New Roman" w:cs="Times New Roman"/>
          <w:sz w:val="24"/>
          <w:szCs w:val="24"/>
        </w:rPr>
        <w:t>aslaugų teikėjas v</w:t>
      </w:r>
      <w:r w:rsidR="0089552A">
        <w:rPr>
          <w:rFonts w:ascii="Times New Roman" w:hAnsi="Times New Roman" w:cs="Times New Roman"/>
          <w:sz w:val="24"/>
          <w:szCs w:val="24"/>
        </w:rPr>
        <w:t xml:space="preserve">ykdydamas viešinimo paslaugas viešinamos informacijos turinį, vizualus, viešinimo kanalus ir kitus su viešinimu susijusius </w:t>
      </w:r>
      <w:r w:rsidR="00EB4AA7">
        <w:rPr>
          <w:rFonts w:ascii="Times New Roman" w:hAnsi="Times New Roman" w:cs="Times New Roman"/>
          <w:sz w:val="24"/>
          <w:szCs w:val="24"/>
        </w:rPr>
        <w:t xml:space="preserve">veiksmus </w:t>
      </w:r>
      <w:r w:rsidR="0089552A">
        <w:rPr>
          <w:rFonts w:ascii="Times New Roman" w:hAnsi="Times New Roman" w:cs="Times New Roman"/>
          <w:sz w:val="24"/>
          <w:szCs w:val="24"/>
        </w:rPr>
        <w:t xml:space="preserve">turi iš anksto </w:t>
      </w:r>
      <w:r w:rsidR="00EB4AA7">
        <w:rPr>
          <w:rFonts w:ascii="Times New Roman" w:hAnsi="Times New Roman" w:cs="Times New Roman"/>
          <w:sz w:val="24"/>
          <w:szCs w:val="24"/>
        </w:rPr>
        <w:t xml:space="preserve">suderinti su </w:t>
      </w:r>
      <w:r w:rsidR="006C53D6">
        <w:rPr>
          <w:rFonts w:ascii="Times New Roman" w:hAnsi="Times New Roman" w:cs="Times New Roman"/>
          <w:sz w:val="24"/>
          <w:szCs w:val="24"/>
        </w:rPr>
        <w:t>P</w:t>
      </w:r>
      <w:r w:rsidR="00EB4AA7">
        <w:rPr>
          <w:rFonts w:ascii="Times New Roman" w:hAnsi="Times New Roman" w:cs="Times New Roman"/>
          <w:sz w:val="24"/>
          <w:szCs w:val="24"/>
        </w:rPr>
        <w:t>erkančiąja organizacija.</w:t>
      </w:r>
    </w:p>
    <w:p w14:paraId="366EA5E6" w14:textId="1057D28C" w:rsidR="00D0767F" w:rsidRDefault="00C60EF1" w:rsidP="00D975C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3.7.4. </w:t>
      </w:r>
      <w:r w:rsidR="00D80D05">
        <w:rPr>
          <w:rFonts w:ascii="Times New Roman" w:hAnsi="Times New Roman" w:cs="Times New Roman"/>
          <w:sz w:val="24"/>
          <w:szCs w:val="24"/>
        </w:rPr>
        <w:t xml:space="preserve">Visose viešinimo priemonėse turi būti naudojamas Europos Sąjungos </w:t>
      </w:r>
      <w:r w:rsidR="00D975CF">
        <w:rPr>
          <w:rFonts w:ascii="Times New Roman" w:hAnsi="Times New Roman" w:cs="Times New Roman"/>
          <w:sz w:val="24"/>
          <w:szCs w:val="24"/>
        </w:rPr>
        <w:t>emblema su teiginiu</w:t>
      </w:r>
      <w:r w:rsidR="00993F2A">
        <w:rPr>
          <w:rFonts w:ascii="Times New Roman" w:hAnsi="Times New Roman" w:cs="Times New Roman"/>
          <w:sz w:val="24"/>
          <w:szCs w:val="24"/>
        </w:rPr>
        <w:t xml:space="preserve"> </w:t>
      </w:r>
      <w:r w:rsidR="00993F2A" w:rsidRPr="004334FB">
        <w:rPr>
          <w:rFonts w:ascii="Times New Roman" w:hAnsi="Times New Roman" w:cs="Times New Roman"/>
          <w:sz w:val="24"/>
          <w:szCs w:val="24"/>
        </w:rPr>
        <w:t>„Finansuoja Europos Sąjunga“ (logotipą pateiks Perkančioji organizacija Paslaugų teikėjui, su kuriuo</w:t>
      </w:r>
    </w:p>
    <w:p w14:paraId="6AEDBFF4" w14:textId="33C20CB7" w:rsidR="00D975CF" w:rsidRPr="004334FB" w:rsidRDefault="00993F2A" w:rsidP="00D975CF">
      <w:pPr>
        <w:spacing w:after="0" w:line="276" w:lineRule="auto"/>
        <w:jc w:val="both"/>
        <w:rPr>
          <w:rFonts w:ascii="Times New Roman" w:hAnsi="Times New Roman" w:cs="Times New Roman"/>
          <w:color w:val="FF0000"/>
          <w:sz w:val="24"/>
          <w:szCs w:val="24"/>
        </w:rPr>
      </w:pPr>
      <w:r w:rsidRPr="004334FB">
        <w:rPr>
          <w:rFonts w:ascii="Times New Roman" w:hAnsi="Times New Roman" w:cs="Times New Roman"/>
          <w:sz w:val="24"/>
          <w:szCs w:val="24"/>
        </w:rPr>
        <w:t>pasirašys paslaugų įgyvendinimo sutartį)</w:t>
      </w:r>
      <w:r w:rsidR="00D80D05" w:rsidRPr="00993F2A">
        <w:rPr>
          <w:rFonts w:ascii="Times New Roman" w:hAnsi="Times New Roman" w:cs="Times New Roman"/>
          <w:sz w:val="24"/>
          <w:szCs w:val="24"/>
        </w:rPr>
        <w:t xml:space="preserve"> </w:t>
      </w:r>
      <w:r w:rsidR="00D80D05">
        <w:rPr>
          <w:rFonts w:ascii="Times New Roman" w:hAnsi="Times New Roman" w:cs="Times New Roman"/>
          <w:sz w:val="24"/>
          <w:szCs w:val="24"/>
        </w:rPr>
        <w:t xml:space="preserve">ir </w:t>
      </w:r>
      <w:r w:rsidRPr="004334FB">
        <w:rPr>
          <w:rFonts w:ascii="Times New Roman" w:hAnsi="Times New Roman" w:cs="Times New Roman"/>
          <w:sz w:val="24"/>
          <w:szCs w:val="24"/>
        </w:rPr>
        <w:t>tekstuose privalo būti</w:t>
      </w:r>
      <w:r w:rsidRPr="00993F2A">
        <w:rPr>
          <w:rFonts w:ascii="Times New Roman" w:hAnsi="Times New Roman" w:cs="Times New Roman"/>
          <w:sz w:val="24"/>
          <w:szCs w:val="24"/>
        </w:rPr>
        <w:t xml:space="preserve"> </w:t>
      </w:r>
      <w:r w:rsidR="00A67D47" w:rsidRPr="00993F2A">
        <w:rPr>
          <w:rFonts w:ascii="Times New Roman" w:hAnsi="Times New Roman" w:cs="Times New Roman"/>
          <w:sz w:val="24"/>
          <w:szCs w:val="24"/>
        </w:rPr>
        <w:t>p</w:t>
      </w:r>
      <w:r w:rsidR="00A67D47">
        <w:rPr>
          <w:rFonts w:ascii="Times New Roman" w:hAnsi="Times New Roman" w:cs="Times New Roman"/>
          <w:sz w:val="24"/>
          <w:szCs w:val="24"/>
        </w:rPr>
        <w:t xml:space="preserve">arašytas sakinys </w:t>
      </w:r>
      <w:r w:rsidR="00A67D47" w:rsidRPr="00993F2A">
        <w:rPr>
          <w:rFonts w:ascii="Times New Roman" w:hAnsi="Times New Roman" w:cs="Times New Roman"/>
          <w:sz w:val="24"/>
          <w:szCs w:val="24"/>
        </w:rPr>
        <w:t>„</w:t>
      </w:r>
      <w:r w:rsidRPr="004334FB">
        <w:rPr>
          <w:rFonts w:ascii="Times New Roman" w:hAnsi="Times New Roman" w:cs="Times New Roman"/>
          <w:sz w:val="24"/>
          <w:szCs w:val="24"/>
        </w:rPr>
        <w:t>Finansuojama Prieglobsčio, migracijos ir integracijos fondo lėšomis</w:t>
      </w:r>
      <w:r w:rsidR="00A67D47" w:rsidRPr="00993F2A">
        <w:rPr>
          <w:rFonts w:ascii="Times New Roman" w:hAnsi="Times New Roman" w:cs="Times New Roman"/>
          <w:sz w:val="24"/>
          <w:szCs w:val="24"/>
        </w:rPr>
        <w:t>“, išskyrus tuos atvejus, kai to negali</w:t>
      </w:r>
      <w:r w:rsidR="00A67D47">
        <w:rPr>
          <w:rFonts w:ascii="Times New Roman" w:hAnsi="Times New Roman" w:cs="Times New Roman"/>
          <w:sz w:val="24"/>
          <w:szCs w:val="24"/>
        </w:rPr>
        <w:t xml:space="preserve">ma padaryti dėl </w:t>
      </w:r>
      <w:r w:rsidR="00861DF0">
        <w:rPr>
          <w:rFonts w:ascii="Times New Roman" w:hAnsi="Times New Roman" w:cs="Times New Roman"/>
          <w:sz w:val="24"/>
          <w:szCs w:val="24"/>
        </w:rPr>
        <w:t>objektyvių priežasčių ir tai suderinus su Perkančiąja organizacija.</w:t>
      </w:r>
      <w:r w:rsidR="00D975CF">
        <w:rPr>
          <w:rFonts w:ascii="Times New Roman" w:hAnsi="Times New Roman" w:cs="Times New Roman"/>
          <w:sz w:val="24"/>
          <w:szCs w:val="24"/>
        </w:rPr>
        <w:t xml:space="preserve"> </w:t>
      </w:r>
    </w:p>
    <w:p w14:paraId="2DDC5323" w14:textId="3DE9E336" w:rsidR="00C60EF1" w:rsidRPr="004334FB" w:rsidRDefault="00C60EF1" w:rsidP="00421DF3">
      <w:pPr>
        <w:spacing w:after="0" w:line="276" w:lineRule="auto"/>
        <w:jc w:val="both"/>
        <w:rPr>
          <w:rFonts w:ascii="Times New Roman" w:hAnsi="Times New Roman" w:cs="Times New Roman"/>
          <w:sz w:val="24"/>
          <w:szCs w:val="24"/>
        </w:rPr>
      </w:pPr>
    </w:p>
    <w:p w14:paraId="0837D578" w14:textId="41E80D8C" w:rsidR="00F33D02" w:rsidRPr="004334FB" w:rsidRDefault="00F33D02">
      <w:pPr>
        <w:spacing w:after="0" w:line="276" w:lineRule="auto"/>
        <w:jc w:val="both"/>
        <w:rPr>
          <w:rFonts w:ascii="Times New Roman" w:hAnsi="Times New Roman" w:cs="Times New Roman"/>
          <w:sz w:val="24"/>
          <w:szCs w:val="24"/>
        </w:rPr>
      </w:pPr>
      <w:r w:rsidRPr="004334FB">
        <w:rPr>
          <w:rFonts w:ascii="Times New Roman" w:hAnsi="Times New Roman" w:cs="Times New Roman"/>
          <w:sz w:val="24"/>
          <w:szCs w:val="24"/>
        </w:rPr>
        <w:t xml:space="preserve">4. </w:t>
      </w:r>
      <w:r w:rsidR="003E5984" w:rsidRPr="003E5984">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54628A4B" w14:textId="77777777" w:rsidR="004334FB" w:rsidRPr="004334FB" w:rsidRDefault="004334FB" w:rsidP="00EA15FB">
      <w:pPr>
        <w:spacing w:after="0" w:line="276" w:lineRule="auto"/>
        <w:jc w:val="both"/>
        <w:rPr>
          <w:rFonts w:ascii="Times New Roman" w:hAnsi="Times New Roman" w:cs="Times New Roman"/>
          <w:color w:val="FF0000"/>
          <w:sz w:val="24"/>
          <w:szCs w:val="24"/>
        </w:rPr>
      </w:pPr>
    </w:p>
    <w:p w14:paraId="5D9FC02E" w14:textId="673B92C0" w:rsidR="00475A09" w:rsidRPr="0095528D" w:rsidRDefault="004334FB" w:rsidP="005C0190">
      <w:pPr>
        <w:spacing w:after="0" w:line="276" w:lineRule="auto"/>
        <w:jc w:val="center"/>
        <w:rPr>
          <w:rFonts w:ascii="Times New Roman" w:hAnsi="Times New Roman" w:cs="Times New Roman"/>
          <w:sz w:val="24"/>
          <w:szCs w:val="24"/>
        </w:rPr>
      </w:pPr>
      <w:r w:rsidRPr="0095528D">
        <w:rPr>
          <w:rFonts w:ascii="Times New Roman" w:hAnsi="Times New Roman" w:cs="Times New Roman"/>
          <w:sz w:val="24"/>
          <w:szCs w:val="24"/>
        </w:rPr>
        <w:t>___________________</w:t>
      </w:r>
    </w:p>
    <w:p w14:paraId="7AB18F8E" w14:textId="77777777" w:rsidR="00475A09" w:rsidRPr="0095528D" w:rsidRDefault="00475A09" w:rsidP="00EA15FB">
      <w:pPr>
        <w:pStyle w:val="Sraopastraipa"/>
        <w:spacing w:after="0" w:line="276" w:lineRule="auto"/>
        <w:ind w:left="360"/>
        <w:jc w:val="both"/>
        <w:rPr>
          <w:rFonts w:ascii="Times New Roman" w:hAnsi="Times New Roman" w:cs="Times New Roman"/>
          <w:b/>
          <w:bCs/>
          <w:color w:val="FF0000"/>
          <w:sz w:val="24"/>
          <w:szCs w:val="24"/>
        </w:rPr>
      </w:pPr>
    </w:p>
    <w:p w14:paraId="698C2BF9" w14:textId="77777777" w:rsidR="005C244F" w:rsidRPr="0095528D" w:rsidRDefault="005C244F">
      <w:pPr>
        <w:rPr>
          <w:color w:val="FF0000"/>
        </w:rPr>
      </w:pPr>
    </w:p>
    <w:sectPr w:rsidR="005C244F" w:rsidRPr="0095528D" w:rsidSect="00475A09">
      <w:headerReference w:type="default" r:id="rId9"/>
      <w:footerReference w:type="default" r:id="rId10"/>
      <w:pgSz w:w="11906" w:h="16838"/>
      <w:pgMar w:top="426"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886AF" w14:textId="77777777" w:rsidR="007F3FA3" w:rsidRDefault="007F3FA3">
      <w:pPr>
        <w:spacing w:after="0" w:line="240" w:lineRule="auto"/>
      </w:pPr>
      <w:r>
        <w:separator/>
      </w:r>
    </w:p>
  </w:endnote>
  <w:endnote w:type="continuationSeparator" w:id="0">
    <w:p w14:paraId="695A53A7" w14:textId="77777777" w:rsidR="007F3FA3" w:rsidRDefault="007F3FA3">
      <w:pPr>
        <w:spacing w:after="0" w:line="240" w:lineRule="auto"/>
      </w:pPr>
      <w:r>
        <w:continuationSeparator/>
      </w:r>
    </w:p>
  </w:endnote>
  <w:endnote w:type="continuationNotice" w:id="1">
    <w:p w14:paraId="6C7FCA72" w14:textId="77777777" w:rsidR="007F3FA3" w:rsidRDefault="007F3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153224"/>
      <w:docPartObj>
        <w:docPartGallery w:val="Page Numbers (Bottom of Page)"/>
        <w:docPartUnique/>
      </w:docPartObj>
    </w:sdtPr>
    <w:sdtEndPr>
      <w:rPr>
        <w:noProof/>
      </w:rPr>
    </w:sdtEndPr>
    <w:sdtContent>
      <w:p w14:paraId="2EE1C8A4" w14:textId="77777777" w:rsidR="00475A09" w:rsidRDefault="00475A0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6DB08AE" w14:textId="77777777" w:rsidR="00475A09" w:rsidRDefault="00475A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C7F02" w14:textId="77777777" w:rsidR="007F3FA3" w:rsidRDefault="007F3FA3">
      <w:pPr>
        <w:spacing w:after="0" w:line="240" w:lineRule="auto"/>
      </w:pPr>
      <w:r>
        <w:separator/>
      </w:r>
    </w:p>
  </w:footnote>
  <w:footnote w:type="continuationSeparator" w:id="0">
    <w:p w14:paraId="0EFF441A" w14:textId="77777777" w:rsidR="007F3FA3" w:rsidRDefault="007F3FA3">
      <w:pPr>
        <w:spacing w:after="0" w:line="240" w:lineRule="auto"/>
      </w:pPr>
      <w:r>
        <w:continuationSeparator/>
      </w:r>
    </w:p>
  </w:footnote>
  <w:footnote w:type="continuationNotice" w:id="1">
    <w:p w14:paraId="61A68608" w14:textId="77777777" w:rsidR="007F3FA3" w:rsidRDefault="007F3F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45EB" w14:textId="77777777" w:rsidR="00C15CEC" w:rsidRDefault="00C15CEC" w:rsidP="00C15CEC">
    <w:pPr>
      <w:jc w:val="right"/>
      <w:rPr>
        <w:noProof/>
      </w:rPr>
    </w:pPr>
    <w:r w:rsidRPr="00B204AD">
      <w:rPr>
        <w:noProof/>
      </w:rPr>
      <w:t xml:space="preserve">Pirkimo sąlygų </w:t>
    </w:r>
    <w:r>
      <w:rPr>
        <w:noProof/>
      </w:rPr>
      <w:t>4</w:t>
    </w:r>
    <w:r w:rsidRPr="00B204AD">
      <w:rPr>
        <w:noProof/>
      </w:rPr>
      <w:t xml:space="preserve"> priedas „Techninė specifikacija“</w:t>
    </w:r>
  </w:p>
  <w:p w14:paraId="4447280E" w14:textId="77777777" w:rsidR="00C15CEC" w:rsidRDefault="00C15C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101B"/>
    <w:multiLevelType w:val="multilevel"/>
    <w:tmpl w:val="86A01358"/>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rPr>
    </w:lvl>
    <w:lvl w:ilvl="3">
      <w:start w:val="1"/>
      <w:numFmt w:val="decimal"/>
      <w:isLgl/>
      <w:lvlText w:val="%1.%2.%3.%4."/>
      <w:lvlJc w:val="left"/>
      <w:pPr>
        <w:ind w:left="720" w:hanging="720"/>
      </w:pPr>
      <w:rPr>
        <w:rFonts w:hint="default"/>
        <w:b w:val="0"/>
        <w:bCs/>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00625FAB"/>
    <w:multiLevelType w:val="multilevel"/>
    <w:tmpl w:val="7EB8BE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4220F0"/>
    <w:multiLevelType w:val="multilevel"/>
    <w:tmpl w:val="392252EC"/>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4C1F3F"/>
    <w:multiLevelType w:val="multilevel"/>
    <w:tmpl w:val="C7E896F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6619FF"/>
    <w:multiLevelType w:val="multilevel"/>
    <w:tmpl w:val="C8948C70"/>
    <w:lvl w:ilvl="0">
      <w:start w:val="4"/>
      <w:numFmt w:val="decimal"/>
      <w:lvlText w:val="%1."/>
      <w:lvlJc w:val="left"/>
      <w:pPr>
        <w:ind w:left="504" w:hanging="504"/>
      </w:pPr>
      <w:rPr>
        <w:rFonts w:hint="default"/>
      </w:rPr>
    </w:lvl>
    <w:lvl w:ilvl="1">
      <w:start w:val="2"/>
      <w:numFmt w:val="decimal"/>
      <w:lvlText w:val="%1.%2."/>
      <w:lvlJc w:val="left"/>
      <w:pPr>
        <w:ind w:left="504" w:hanging="504"/>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D663410"/>
    <w:multiLevelType w:val="multilevel"/>
    <w:tmpl w:val="2DF4690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F28"/>
    <w:rsid w:val="00000089"/>
    <w:rsid w:val="00015DA0"/>
    <w:rsid w:val="00041E55"/>
    <w:rsid w:val="000548EB"/>
    <w:rsid w:val="00064A91"/>
    <w:rsid w:val="00082258"/>
    <w:rsid w:val="000C2505"/>
    <w:rsid w:val="001107C4"/>
    <w:rsid w:val="0012283B"/>
    <w:rsid w:val="00125EA3"/>
    <w:rsid w:val="00144AFA"/>
    <w:rsid w:val="001634EB"/>
    <w:rsid w:val="00166CB6"/>
    <w:rsid w:val="001B21C5"/>
    <w:rsid w:val="001B7745"/>
    <w:rsid w:val="001D0897"/>
    <w:rsid w:val="001E1E86"/>
    <w:rsid w:val="001E3B28"/>
    <w:rsid w:val="001F4744"/>
    <w:rsid w:val="002017BD"/>
    <w:rsid w:val="0020431F"/>
    <w:rsid w:val="002111F4"/>
    <w:rsid w:val="00211F7E"/>
    <w:rsid w:val="002512E8"/>
    <w:rsid w:val="00254F9A"/>
    <w:rsid w:val="00265436"/>
    <w:rsid w:val="002779CF"/>
    <w:rsid w:val="00283257"/>
    <w:rsid w:val="002C619D"/>
    <w:rsid w:val="002D0315"/>
    <w:rsid w:val="002F739E"/>
    <w:rsid w:val="0030253F"/>
    <w:rsid w:val="00321BC6"/>
    <w:rsid w:val="003550AD"/>
    <w:rsid w:val="00392363"/>
    <w:rsid w:val="003A452B"/>
    <w:rsid w:val="003B5343"/>
    <w:rsid w:val="003D7591"/>
    <w:rsid w:val="003E5984"/>
    <w:rsid w:val="00421DF3"/>
    <w:rsid w:val="0042790F"/>
    <w:rsid w:val="004334FB"/>
    <w:rsid w:val="00441795"/>
    <w:rsid w:val="00450CE3"/>
    <w:rsid w:val="0045290F"/>
    <w:rsid w:val="004540ED"/>
    <w:rsid w:val="00462E9E"/>
    <w:rsid w:val="00475A09"/>
    <w:rsid w:val="004830FC"/>
    <w:rsid w:val="004877EB"/>
    <w:rsid w:val="0051060F"/>
    <w:rsid w:val="0051061A"/>
    <w:rsid w:val="0051450C"/>
    <w:rsid w:val="005C0190"/>
    <w:rsid w:val="005C244F"/>
    <w:rsid w:val="005F77B4"/>
    <w:rsid w:val="00601832"/>
    <w:rsid w:val="006428AD"/>
    <w:rsid w:val="0065623D"/>
    <w:rsid w:val="00662DFB"/>
    <w:rsid w:val="006740A0"/>
    <w:rsid w:val="00675B20"/>
    <w:rsid w:val="006A7F7D"/>
    <w:rsid w:val="006B7840"/>
    <w:rsid w:val="006C53D6"/>
    <w:rsid w:val="006D04B0"/>
    <w:rsid w:val="00705D2B"/>
    <w:rsid w:val="007719F2"/>
    <w:rsid w:val="00774685"/>
    <w:rsid w:val="00795525"/>
    <w:rsid w:val="00797628"/>
    <w:rsid w:val="007B3846"/>
    <w:rsid w:val="007D69D0"/>
    <w:rsid w:val="007E2AD4"/>
    <w:rsid w:val="007F3FA3"/>
    <w:rsid w:val="007F5F28"/>
    <w:rsid w:val="008005E7"/>
    <w:rsid w:val="00800D90"/>
    <w:rsid w:val="00806EBB"/>
    <w:rsid w:val="0083417E"/>
    <w:rsid w:val="008429AF"/>
    <w:rsid w:val="00861DF0"/>
    <w:rsid w:val="0086747D"/>
    <w:rsid w:val="0089552A"/>
    <w:rsid w:val="008B5A87"/>
    <w:rsid w:val="008D0B09"/>
    <w:rsid w:val="008E05AF"/>
    <w:rsid w:val="00906BEE"/>
    <w:rsid w:val="0095528D"/>
    <w:rsid w:val="0098532B"/>
    <w:rsid w:val="00993F2A"/>
    <w:rsid w:val="009B2ED0"/>
    <w:rsid w:val="00A16C54"/>
    <w:rsid w:val="00A35E51"/>
    <w:rsid w:val="00A67D47"/>
    <w:rsid w:val="00AA046B"/>
    <w:rsid w:val="00B62A8A"/>
    <w:rsid w:val="00B778DD"/>
    <w:rsid w:val="00B77D63"/>
    <w:rsid w:val="00B91AAB"/>
    <w:rsid w:val="00B94AD3"/>
    <w:rsid w:val="00BC6405"/>
    <w:rsid w:val="00BD7AB2"/>
    <w:rsid w:val="00BF46A2"/>
    <w:rsid w:val="00C15CEC"/>
    <w:rsid w:val="00C35283"/>
    <w:rsid w:val="00C60EF1"/>
    <w:rsid w:val="00C63AB3"/>
    <w:rsid w:val="00C674B8"/>
    <w:rsid w:val="00C83ADE"/>
    <w:rsid w:val="00C86DDC"/>
    <w:rsid w:val="00CB5E14"/>
    <w:rsid w:val="00CB634C"/>
    <w:rsid w:val="00D0767F"/>
    <w:rsid w:val="00D33A3D"/>
    <w:rsid w:val="00D42CD4"/>
    <w:rsid w:val="00D42F91"/>
    <w:rsid w:val="00D468B8"/>
    <w:rsid w:val="00D5074C"/>
    <w:rsid w:val="00D54E82"/>
    <w:rsid w:val="00D5504B"/>
    <w:rsid w:val="00D62195"/>
    <w:rsid w:val="00D80D05"/>
    <w:rsid w:val="00D86F23"/>
    <w:rsid w:val="00D975CF"/>
    <w:rsid w:val="00DD5A0F"/>
    <w:rsid w:val="00E537D3"/>
    <w:rsid w:val="00E90EEF"/>
    <w:rsid w:val="00E968D5"/>
    <w:rsid w:val="00EA1123"/>
    <w:rsid w:val="00EA15FB"/>
    <w:rsid w:val="00EB4AA7"/>
    <w:rsid w:val="00EC1040"/>
    <w:rsid w:val="00EE3790"/>
    <w:rsid w:val="00EE579B"/>
    <w:rsid w:val="00F15DC9"/>
    <w:rsid w:val="00F20A83"/>
    <w:rsid w:val="00F33D02"/>
    <w:rsid w:val="00F4594C"/>
    <w:rsid w:val="00FC73C0"/>
    <w:rsid w:val="00FF22ED"/>
    <w:rsid w:val="00FF7213"/>
    <w:rsid w:val="0B88538F"/>
    <w:rsid w:val="226A27CE"/>
    <w:rsid w:val="3D3A8738"/>
    <w:rsid w:val="55B7659A"/>
    <w:rsid w:val="5753ED82"/>
    <w:rsid w:val="5E05807F"/>
    <w:rsid w:val="7A5CC167"/>
    <w:rsid w:val="7E4172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1CC50"/>
  <w15:chartTrackingRefBased/>
  <w15:docId w15:val="{DDC161AC-E379-44AB-9612-4D2271B3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5A09"/>
    <w:rPr>
      <w:kern w:val="0"/>
      <w14:ligatures w14:val="none"/>
    </w:rPr>
  </w:style>
  <w:style w:type="paragraph" w:styleId="Antrat1">
    <w:name w:val="heading 1"/>
    <w:basedOn w:val="prastasis"/>
    <w:next w:val="prastasis"/>
    <w:link w:val="Antrat1Diagrama"/>
    <w:uiPriority w:val="9"/>
    <w:qFormat/>
    <w:rsid w:val="007F5F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F5F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F5F2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F5F2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F5F2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F5F2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F5F2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F5F2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F5F2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5F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F5F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F5F2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F5F2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F5F2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F5F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F5F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F5F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F5F2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F5F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F5F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F5F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F5F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F5F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F5F2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7F5F28"/>
    <w:pPr>
      <w:ind w:left="720"/>
      <w:contextualSpacing/>
    </w:pPr>
  </w:style>
  <w:style w:type="character" w:styleId="Rykuspabraukimas">
    <w:name w:val="Intense Emphasis"/>
    <w:basedOn w:val="Numatytasispastraiposriftas"/>
    <w:uiPriority w:val="21"/>
    <w:qFormat/>
    <w:rsid w:val="007F5F28"/>
    <w:rPr>
      <w:i/>
      <w:iCs/>
      <w:color w:val="0F4761" w:themeColor="accent1" w:themeShade="BF"/>
    </w:rPr>
  </w:style>
  <w:style w:type="paragraph" w:styleId="Iskirtacitata">
    <w:name w:val="Intense Quote"/>
    <w:basedOn w:val="prastasis"/>
    <w:next w:val="prastasis"/>
    <w:link w:val="IskirtacitataDiagrama"/>
    <w:uiPriority w:val="30"/>
    <w:qFormat/>
    <w:rsid w:val="007F5F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F5F28"/>
    <w:rPr>
      <w:i/>
      <w:iCs/>
      <w:color w:val="0F4761" w:themeColor="accent1" w:themeShade="BF"/>
    </w:rPr>
  </w:style>
  <w:style w:type="character" w:styleId="Rykinuoroda">
    <w:name w:val="Intense Reference"/>
    <w:basedOn w:val="Numatytasispastraiposriftas"/>
    <w:uiPriority w:val="32"/>
    <w:qFormat/>
    <w:rsid w:val="007F5F2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75A09"/>
  </w:style>
  <w:style w:type="paragraph" w:styleId="Porat">
    <w:name w:val="footer"/>
    <w:basedOn w:val="prastasis"/>
    <w:link w:val="PoratDiagrama"/>
    <w:uiPriority w:val="99"/>
    <w:unhideWhenUsed/>
    <w:rsid w:val="00475A0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75A09"/>
    <w:rPr>
      <w:kern w:val="0"/>
      <w14:ligatures w14:val="none"/>
    </w:rPr>
  </w:style>
  <w:style w:type="character" w:styleId="Hipersaitas">
    <w:name w:val="Hyperlink"/>
    <w:basedOn w:val="Numatytasispastraiposriftas"/>
    <w:uiPriority w:val="99"/>
    <w:unhideWhenUsed/>
    <w:rsid w:val="000548EB"/>
    <w:rPr>
      <w:color w:val="467886" w:themeColor="hyperlink"/>
      <w:u w:val="single"/>
    </w:rPr>
  </w:style>
  <w:style w:type="character" w:styleId="Neapdorotaspaminjimas">
    <w:name w:val="Unresolved Mention"/>
    <w:basedOn w:val="Numatytasispastraiposriftas"/>
    <w:uiPriority w:val="99"/>
    <w:semiHidden/>
    <w:unhideWhenUsed/>
    <w:rsid w:val="000548EB"/>
    <w:rPr>
      <w:color w:val="605E5C"/>
      <w:shd w:val="clear" w:color="auto" w:fill="E1DFDD"/>
    </w:rPr>
  </w:style>
  <w:style w:type="character" w:styleId="Komentaronuoroda">
    <w:name w:val="annotation reference"/>
    <w:basedOn w:val="Numatytasispastraiposriftas"/>
    <w:uiPriority w:val="99"/>
    <w:semiHidden/>
    <w:unhideWhenUsed/>
    <w:rsid w:val="00082258"/>
    <w:rPr>
      <w:sz w:val="16"/>
      <w:szCs w:val="16"/>
    </w:rPr>
  </w:style>
  <w:style w:type="paragraph" w:styleId="Komentarotekstas">
    <w:name w:val="annotation text"/>
    <w:basedOn w:val="prastasis"/>
    <w:link w:val="KomentarotekstasDiagrama"/>
    <w:uiPriority w:val="99"/>
    <w:unhideWhenUsed/>
    <w:rsid w:val="0008225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82258"/>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82258"/>
    <w:rPr>
      <w:b/>
      <w:bCs/>
    </w:rPr>
  </w:style>
  <w:style w:type="character" w:customStyle="1" w:styleId="KomentarotemaDiagrama">
    <w:name w:val="Komentaro tema Diagrama"/>
    <w:basedOn w:val="KomentarotekstasDiagrama"/>
    <w:link w:val="Komentarotema"/>
    <w:uiPriority w:val="99"/>
    <w:semiHidden/>
    <w:rsid w:val="00082258"/>
    <w:rPr>
      <w:b/>
      <w:bCs/>
      <w:kern w:val="0"/>
      <w:sz w:val="20"/>
      <w:szCs w:val="20"/>
      <w14:ligatures w14:val="none"/>
    </w:rPr>
  </w:style>
  <w:style w:type="paragraph" w:styleId="Antrats">
    <w:name w:val="header"/>
    <w:basedOn w:val="prastasis"/>
    <w:link w:val="AntratsDiagrama"/>
    <w:uiPriority w:val="99"/>
    <w:unhideWhenUsed/>
    <w:rsid w:val="004279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790F"/>
    <w:rPr>
      <w:kern w:val="0"/>
      <w14:ligatures w14:val="none"/>
    </w:rPr>
  </w:style>
  <w:style w:type="paragraph" w:styleId="Pataisymai">
    <w:name w:val="Revision"/>
    <w:hidden/>
    <w:uiPriority w:val="99"/>
    <w:semiHidden/>
    <w:rsid w:val="00601832"/>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12738">
      <w:bodyDiv w:val="1"/>
      <w:marLeft w:val="0"/>
      <w:marRight w:val="0"/>
      <w:marTop w:val="0"/>
      <w:marBottom w:val="0"/>
      <w:divBdr>
        <w:top w:val="none" w:sz="0" w:space="0" w:color="auto"/>
        <w:left w:val="none" w:sz="0" w:space="0" w:color="auto"/>
        <w:bottom w:val="none" w:sz="0" w:space="0" w:color="auto"/>
        <w:right w:val="none" w:sz="0" w:space="0" w:color="auto"/>
      </w:divBdr>
      <w:divsChild>
        <w:div w:id="1825777407">
          <w:marLeft w:val="0"/>
          <w:marRight w:val="0"/>
          <w:marTop w:val="0"/>
          <w:marBottom w:val="0"/>
          <w:divBdr>
            <w:top w:val="none" w:sz="0" w:space="0" w:color="auto"/>
            <w:left w:val="none" w:sz="0" w:space="0" w:color="auto"/>
            <w:bottom w:val="none" w:sz="0" w:space="0" w:color="auto"/>
            <w:right w:val="none" w:sz="0" w:space="0" w:color="auto"/>
          </w:divBdr>
        </w:div>
        <w:div w:id="442110986">
          <w:marLeft w:val="0"/>
          <w:marRight w:val="0"/>
          <w:marTop w:val="0"/>
          <w:marBottom w:val="0"/>
          <w:divBdr>
            <w:top w:val="none" w:sz="0" w:space="0" w:color="auto"/>
            <w:left w:val="none" w:sz="0" w:space="0" w:color="auto"/>
            <w:bottom w:val="none" w:sz="0" w:space="0" w:color="auto"/>
            <w:right w:val="none" w:sz="0" w:space="0" w:color="auto"/>
          </w:divBdr>
        </w:div>
        <w:div w:id="1658878042">
          <w:marLeft w:val="0"/>
          <w:marRight w:val="0"/>
          <w:marTop w:val="0"/>
          <w:marBottom w:val="0"/>
          <w:divBdr>
            <w:top w:val="none" w:sz="0" w:space="0" w:color="auto"/>
            <w:left w:val="none" w:sz="0" w:space="0" w:color="auto"/>
            <w:bottom w:val="none" w:sz="0" w:space="0" w:color="auto"/>
            <w:right w:val="none" w:sz="0" w:space="0" w:color="auto"/>
          </w:divBdr>
        </w:div>
      </w:divsChild>
    </w:div>
    <w:div w:id="1726175913">
      <w:bodyDiv w:val="1"/>
      <w:marLeft w:val="0"/>
      <w:marRight w:val="0"/>
      <w:marTop w:val="0"/>
      <w:marBottom w:val="0"/>
      <w:divBdr>
        <w:top w:val="none" w:sz="0" w:space="0" w:color="auto"/>
        <w:left w:val="none" w:sz="0" w:space="0" w:color="auto"/>
        <w:bottom w:val="none" w:sz="0" w:space="0" w:color="auto"/>
        <w:right w:val="none" w:sz="0" w:space="0" w:color="auto"/>
      </w:divBdr>
    </w:div>
    <w:div w:id="2111460944">
      <w:bodyDiv w:val="1"/>
      <w:marLeft w:val="0"/>
      <w:marRight w:val="0"/>
      <w:marTop w:val="0"/>
      <w:marBottom w:val="0"/>
      <w:divBdr>
        <w:top w:val="none" w:sz="0" w:space="0" w:color="auto"/>
        <w:left w:val="none" w:sz="0" w:space="0" w:color="auto"/>
        <w:bottom w:val="none" w:sz="0" w:space="0" w:color="auto"/>
        <w:right w:val="none" w:sz="0" w:space="0" w:color="auto"/>
      </w:divBdr>
      <w:divsChild>
        <w:div w:id="1262645396">
          <w:marLeft w:val="0"/>
          <w:marRight w:val="0"/>
          <w:marTop w:val="0"/>
          <w:marBottom w:val="0"/>
          <w:divBdr>
            <w:top w:val="none" w:sz="0" w:space="0" w:color="auto"/>
            <w:left w:val="none" w:sz="0" w:space="0" w:color="auto"/>
            <w:bottom w:val="none" w:sz="0" w:space="0" w:color="auto"/>
            <w:right w:val="none" w:sz="0" w:space="0" w:color="auto"/>
          </w:divBdr>
        </w:div>
        <w:div w:id="419643948">
          <w:marLeft w:val="0"/>
          <w:marRight w:val="0"/>
          <w:marTop w:val="0"/>
          <w:marBottom w:val="0"/>
          <w:divBdr>
            <w:top w:val="none" w:sz="0" w:space="0" w:color="auto"/>
            <w:left w:val="none" w:sz="0" w:space="0" w:color="auto"/>
            <w:bottom w:val="none" w:sz="0" w:space="0" w:color="auto"/>
            <w:right w:val="none" w:sz="0" w:space="0" w:color="auto"/>
          </w:divBdr>
        </w:div>
        <w:div w:id="715857965">
          <w:marLeft w:val="0"/>
          <w:marRight w:val="0"/>
          <w:marTop w:val="0"/>
          <w:marBottom w:val="0"/>
          <w:divBdr>
            <w:top w:val="none" w:sz="0" w:space="0" w:color="auto"/>
            <w:left w:val="none" w:sz="0" w:space="0" w:color="auto"/>
            <w:bottom w:val="none" w:sz="0" w:space="0" w:color="auto"/>
            <w:right w:val="none" w:sz="0" w:space="0" w:color="auto"/>
          </w:divBdr>
        </w:div>
      </w:divsChild>
    </w:div>
    <w:div w:id="21385243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FCD81-B946-4C8C-9CDE-B6EEBA88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4768</Words>
  <Characters>2718</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Erika Jocytė</dc:creator>
  <cp:lastModifiedBy>Viktorija Soldatenko</cp:lastModifiedBy>
  <cp:revision>2</cp:revision>
  <dcterms:created xsi:type="dcterms:W3CDTF">2025-04-14T06:23:00Z</dcterms:created>
  <dcterms:modified xsi:type="dcterms:W3CDTF">2025-04-14T06:23:00Z</dcterms:modified>
</cp:coreProperties>
</file>